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62B77" w14:textId="77777777" w:rsidR="005B273F" w:rsidRPr="0073354B" w:rsidRDefault="005B273F" w:rsidP="005B273F">
      <w:pPr>
        <w:spacing w:after="0" w:line="240" w:lineRule="auto"/>
        <w:rPr>
          <w:color w:val="000000" w:themeColor="text1"/>
        </w:rPr>
      </w:pPr>
    </w:p>
    <w:p w14:paraId="177F46C9" w14:textId="77777777" w:rsidR="0002292C" w:rsidRPr="0073354B" w:rsidRDefault="0002292C" w:rsidP="0002292C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bookmarkStart w:id="0" w:name="_Hlk87556310"/>
      <w:bookmarkStart w:id="1" w:name="_Hlk92276109"/>
      <w:r w:rsidRPr="0073354B">
        <w:rPr>
          <w:rFonts w:eastAsia="Times New Roman"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1130ABE0" wp14:editId="133E7144">
            <wp:extent cx="468000" cy="612000"/>
            <wp:effectExtent l="0" t="0" r="8255" b="0"/>
            <wp:docPr id="66" name="Рисунок 66" descr="TSIG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IGN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B48F7" w14:textId="77777777" w:rsidR="0002292C" w:rsidRPr="0073354B" w:rsidRDefault="0002292C" w:rsidP="0002292C">
      <w:pPr>
        <w:spacing w:after="0" w:line="240" w:lineRule="auto"/>
        <w:jc w:val="center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73354B">
        <w:rPr>
          <w:rFonts w:eastAsia="Times New Roman"/>
          <w:color w:val="000000" w:themeColor="text1"/>
          <w:sz w:val="26"/>
          <w:szCs w:val="26"/>
          <w:lang w:eastAsia="ru-RU"/>
        </w:rPr>
        <w:t>МІНІСТЕРСТВО ОСВІТИ І НАУКИ УКРАЇНИ</w:t>
      </w:r>
    </w:p>
    <w:p w14:paraId="79BAEB31" w14:textId="3118D6BB" w:rsidR="0002292C" w:rsidRPr="0073354B" w:rsidRDefault="0002292C" w:rsidP="0002292C">
      <w:pPr>
        <w:spacing w:after="0" w:line="240" w:lineRule="auto"/>
        <w:jc w:val="center"/>
        <w:rPr>
          <w:rFonts w:eastAsia="Times New Roman"/>
          <w:b/>
          <w:color w:val="000000" w:themeColor="text1"/>
          <w:sz w:val="26"/>
          <w:szCs w:val="26"/>
          <w:lang w:eastAsia="ru-RU"/>
        </w:rPr>
      </w:pPr>
      <w:r w:rsidRPr="0073354B">
        <w:rPr>
          <w:rFonts w:eastAsia="Times New Roman"/>
          <w:b/>
          <w:color w:val="000000" w:themeColor="text1"/>
          <w:sz w:val="26"/>
          <w:szCs w:val="26"/>
          <w:lang w:eastAsia="ru-RU"/>
        </w:rPr>
        <w:t>КИЇВСЬКИЙ НАЦІОНАЛЬНИЙ УНІВЕРСИТЕТ</w:t>
      </w:r>
      <w:r w:rsidR="001A7067" w:rsidRPr="0073354B">
        <w:rPr>
          <w:rFonts w:eastAsia="Times New Roman"/>
          <w:b/>
          <w:color w:val="000000" w:themeColor="text1"/>
          <w:sz w:val="26"/>
          <w:szCs w:val="26"/>
          <w:lang w:eastAsia="ru-RU"/>
        </w:rPr>
        <w:br/>
      </w:r>
      <w:r w:rsidRPr="0073354B">
        <w:rPr>
          <w:rFonts w:eastAsia="Times New Roman"/>
          <w:b/>
          <w:color w:val="000000" w:themeColor="text1"/>
          <w:sz w:val="26"/>
          <w:szCs w:val="26"/>
          <w:lang w:eastAsia="ru-RU"/>
        </w:rPr>
        <w:t>БУДІВНИЦТВА І АРХІТЕКТУРИ</w:t>
      </w:r>
    </w:p>
    <w:p w14:paraId="12DDB13D" w14:textId="77777777" w:rsidR="0002292C" w:rsidRPr="0073354B" w:rsidRDefault="0002292C" w:rsidP="0002292C">
      <w:pPr>
        <w:spacing w:after="0" w:line="240" w:lineRule="auto"/>
        <w:jc w:val="center"/>
        <w:rPr>
          <w:rFonts w:eastAsia="Times New Roman"/>
          <w:b/>
          <w:color w:val="000000" w:themeColor="text1"/>
          <w:sz w:val="26"/>
          <w:szCs w:val="26"/>
          <w:lang w:eastAsia="ru-RU"/>
        </w:rPr>
      </w:pPr>
      <w:r w:rsidRPr="0073354B">
        <w:rPr>
          <w:rFonts w:eastAsia="Times New Roman"/>
          <w:b/>
          <w:color w:val="000000" w:themeColor="text1"/>
          <w:sz w:val="26"/>
          <w:szCs w:val="26"/>
          <w:lang w:eastAsia="ru-RU"/>
        </w:rPr>
        <w:t>(КНУБА)</w:t>
      </w:r>
    </w:p>
    <w:p w14:paraId="399BDFD2" w14:textId="77777777" w:rsidR="0002292C" w:rsidRPr="0073354B" w:rsidRDefault="0002292C" w:rsidP="0002292C">
      <w:pPr>
        <w:spacing w:before="100" w:beforeAutospacing="1" w:after="100" w:afterAutospacing="1" w:line="240" w:lineRule="auto"/>
        <w:jc w:val="center"/>
        <w:rPr>
          <w:rFonts w:eastAsiaTheme="minorEastAsia"/>
          <w:b/>
          <w:bCs/>
          <w:iCs/>
          <w:color w:val="000000" w:themeColor="text1"/>
          <w:spacing w:val="66"/>
          <w:sz w:val="32"/>
          <w:szCs w:val="32"/>
          <w:lang w:eastAsia="ru-RU"/>
        </w:rPr>
      </w:pPr>
      <w:r w:rsidRPr="0073354B">
        <w:rPr>
          <w:rFonts w:eastAsiaTheme="minorEastAsia"/>
          <w:b/>
          <w:bCs/>
          <w:iCs/>
          <w:color w:val="000000" w:themeColor="text1"/>
          <w:spacing w:val="66"/>
          <w:sz w:val="32"/>
          <w:szCs w:val="32"/>
          <w:lang w:eastAsia="ru-RU"/>
        </w:rPr>
        <w:t>НАКАЗ</w:t>
      </w:r>
    </w:p>
    <w:p w14:paraId="2BE64ACA" w14:textId="60F7BDA4" w:rsidR="0002292C" w:rsidRPr="0073354B" w:rsidRDefault="0002292C" w:rsidP="0002292C">
      <w:pPr>
        <w:spacing w:after="0" w:line="240" w:lineRule="auto"/>
        <w:rPr>
          <w:rFonts w:eastAsiaTheme="minorEastAsia"/>
          <w:bCs/>
          <w:color w:val="000000" w:themeColor="text1"/>
          <w:szCs w:val="24"/>
          <w:lang w:val="ru-RU" w:eastAsia="ru-RU"/>
        </w:rPr>
      </w:pP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>“</w:t>
      </w:r>
      <w:r w:rsidR="00795A99" w:rsidRPr="0073354B">
        <w:rPr>
          <w:rFonts w:eastAsiaTheme="minorEastAsia"/>
          <w:bCs/>
          <w:color w:val="000000" w:themeColor="text1"/>
          <w:szCs w:val="24"/>
          <w:lang w:val="ru-RU" w:eastAsia="ru-RU"/>
        </w:rPr>
        <w:t>___</w:t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 xml:space="preserve">” </w:t>
      </w:r>
      <w:r w:rsidR="00795A99" w:rsidRPr="0073354B">
        <w:rPr>
          <w:rFonts w:eastAsiaTheme="minorEastAsia"/>
          <w:bCs/>
          <w:color w:val="000000" w:themeColor="text1"/>
          <w:szCs w:val="24"/>
          <w:lang w:val="ru-RU" w:eastAsia="ru-RU"/>
        </w:rPr>
        <w:t>____</w:t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 xml:space="preserve"> 2022 р. </w:t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  <w:t xml:space="preserve"> Київ </w:t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</w:r>
      <w:r w:rsidRPr="0073354B">
        <w:rPr>
          <w:rFonts w:eastAsiaTheme="minorEastAsia"/>
          <w:bCs/>
          <w:color w:val="000000" w:themeColor="text1"/>
          <w:szCs w:val="24"/>
          <w:lang w:eastAsia="ru-RU"/>
        </w:rPr>
        <w:tab/>
        <w:t xml:space="preserve"> № </w:t>
      </w:r>
      <w:r w:rsidR="00795A99" w:rsidRPr="0073354B">
        <w:rPr>
          <w:rFonts w:eastAsiaTheme="minorEastAsia"/>
          <w:bCs/>
          <w:color w:val="000000" w:themeColor="text1"/>
          <w:szCs w:val="24"/>
          <w:u w:val="single"/>
          <w:lang w:val="ru-RU" w:eastAsia="ru-RU"/>
        </w:rPr>
        <w:t>______</w:t>
      </w:r>
    </w:p>
    <w:p w14:paraId="3CCFF682" w14:textId="77777777" w:rsidR="0002292C" w:rsidRPr="0073354B" w:rsidRDefault="0002292C" w:rsidP="0002292C">
      <w:pPr>
        <w:spacing w:after="0" w:line="240" w:lineRule="auto"/>
        <w:rPr>
          <w:rFonts w:eastAsiaTheme="minorEastAsia"/>
          <w:bCs/>
          <w:color w:val="000000" w:themeColor="text1"/>
          <w:szCs w:val="24"/>
          <w:lang w:eastAsia="ru-RU"/>
        </w:rPr>
      </w:pPr>
    </w:p>
    <w:bookmarkEnd w:id="0"/>
    <w:p w14:paraId="0D021151" w14:textId="34481913" w:rsidR="00D958A0" w:rsidRPr="0073354B" w:rsidRDefault="00D958A0" w:rsidP="00D958A0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 xml:space="preserve">Про </w:t>
      </w:r>
      <w:r w:rsidR="00ED1E44" w:rsidRPr="0073354B">
        <w:rPr>
          <w:color w:val="000000" w:themeColor="text1"/>
          <w:szCs w:val="28"/>
          <w:lang w:val="ru-RU"/>
        </w:rPr>
        <w:t xml:space="preserve">теми та </w:t>
      </w:r>
      <w:proofErr w:type="spellStart"/>
      <w:r w:rsidR="00ED1E44" w:rsidRPr="0073354B">
        <w:rPr>
          <w:color w:val="000000" w:themeColor="text1"/>
          <w:szCs w:val="28"/>
          <w:lang w:val="ru-RU"/>
        </w:rPr>
        <w:t>наукових</w:t>
      </w:r>
      <w:proofErr w:type="spellEnd"/>
      <w:r w:rsidR="00ED1E44" w:rsidRPr="0073354B">
        <w:rPr>
          <w:color w:val="000000" w:themeColor="text1"/>
          <w:szCs w:val="28"/>
          <w:lang w:val="ru-RU"/>
        </w:rPr>
        <w:t xml:space="preserve"> </w:t>
      </w:r>
      <w:proofErr w:type="spellStart"/>
      <w:r w:rsidR="00ED1E44" w:rsidRPr="0073354B">
        <w:rPr>
          <w:color w:val="000000" w:themeColor="text1"/>
          <w:szCs w:val="28"/>
          <w:lang w:val="ru-RU"/>
        </w:rPr>
        <w:t>кер</w:t>
      </w:r>
      <w:r w:rsidR="00ED1E44" w:rsidRPr="0073354B">
        <w:rPr>
          <w:color w:val="000000" w:themeColor="text1"/>
          <w:szCs w:val="28"/>
        </w:rPr>
        <w:t>івників</w:t>
      </w:r>
      <w:proofErr w:type="spellEnd"/>
    </w:p>
    <w:p w14:paraId="235F0819" w14:textId="759FDE06" w:rsidR="005F41D2" w:rsidRPr="0073354B" w:rsidRDefault="00ED1E44" w:rsidP="00D958A0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Атестаційних робіт студентів випуску 2022 року</w:t>
      </w:r>
    </w:p>
    <w:p w14:paraId="0FC67F5A" w14:textId="77777777" w:rsidR="00D958A0" w:rsidRPr="0073354B" w:rsidRDefault="00D958A0" w:rsidP="00D958A0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4D10521F" w14:textId="7D078BD0" w:rsidR="00D958A0" w:rsidRPr="0073354B" w:rsidRDefault="00D958A0" w:rsidP="006B00B8">
      <w:pPr>
        <w:widowControl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 xml:space="preserve">Відповідно до </w:t>
      </w:r>
      <w:r w:rsidR="00ED1E44" w:rsidRPr="0073354B">
        <w:rPr>
          <w:color w:val="000000" w:themeColor="text1"/>
          <w:szCs w:val="28"/>
        </w:rPr>
        <w:t xml:space="preserve">Положення про організацію навчального процесу в Київському національному університеті будівництва та архітектури, затвердженого Вченою радою КНУБА, протокол від 19.04.2019 №22 (введено в дію наказом ректора 07.05.2019 </w:t>
      </w:r>
      <w:r w:rsidR="00625882">
        <w:rPr>
          <w:color w:val="000000" w:themeColor="text1"/>
          <w:szCs w:val="28"/>
        </w:rPr>
        <w:t>№ 217</w:t>
      </w:r>
      <w:r w:rsidR="00ED1E44" w:rsidRPr="0073354B">
        <w:rPr>
          <w:color w:val="000000" w:themeColor="text1"/>
          <w:szCs w:val="28"/>
        </w:rPr>
        <w:t xml:space="preserve"> на підставі рішення Ради факультетів від 3 червня 2021 року протокол №9)</w:t>
      </w:r>
    </w:p>
    <w:p w14:paraId="062B5278" w14:textId="77777777" w:rsidR="006B00B8" w:rsidRPr="0073354B" w:rsidRDefault="006B00B8" w:rsidP="00BC1696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47078BF4" w14:textId="77777777" w:rsidR="00D958A0" w:rsidRPr="0073354B" w:rsidRDefault="00D958A0" w:rsidP="00D958A0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НАКАЗУЮ</w:t>
      </w:r>
      <w:r w:rsidR="006B00B8" w:rsidRPr="0073354B">
        <w:rPr>
          <w:color w:val="000000" w:themeColor="text1"/>
          <w:szCs w:val="28"/>
        </w:rPr>
        <w:t>:</w:t>
      </w:r>
    </w:p>
    <w:p w14:paraId="0790D8A0" w14:textId="77777777" w:rsidR="00BC1696" w:rsidRPr="0073354B" w:rsidRDefault="00BC1696" w:rsidP="00D958A0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5AD32274" w14:textId="6A868ACD" w:rsidR="006B00B8" w:rsidRPr="0073354B" w:rsidRDefault="006B00B8" w:rsidP="006B00B8">
      <w:pPr>
        <w:widowControl w:val="0"/>
        <w:spacing w:after="0" w:line="240" w:lineRule="auto"/>
        <w:ind w:firstLine="708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 xml:space="preserve">1. Затвердити </w:t>
      </w:r>
      <w:r w:rsidR="00ED1E44" w:rsidRPr="0073354B">
        <w:rPr>
          <w:color w:val="000000" w:themeColor="text1"/>
          <w:szCs w:val="28"/>
        </w:rPr>
        <w:t>теми та закріпити керівників атестаційних робіт студентів випуску 2022 року факультету «Геоінформаційних систем і управління територіями» спеціальності</w:t>
      </w:r>
      <w:r w:rsidR="00F63716" w:rsidRPr="0073354B">
        <w:rPr>
          <w:color w:val="000000" w:themeColor="text1"/>
          <w:szCs w:val="28"/>
        </w:rPr>
        <w:t xml:space="preserve"> </w:t>
      </w:r>
      <w:r w:rsidR="00ED1E44" w:rsidRPr="0073354B">
        <w:rPr>
          <w:color w:val="000000" w:themeColor="text1"/>
          <w:szCs w:val="28"/>
        </w:rPr>
        <w:t>193 «Геодезія та землеустрій» спеціалізація</w:t>
      </w:r>
      <w:r w:rsidR="00F63716" w:rsidRPr="0073354B">
        <w:rPr>
          <w:color w:val="000000" w:themeColor="text1"/>
          <w:szCs w:val="28"/>
        </w:rPr>
        <w:t xml:space="preserve"> «</w:t>
      </w:r>
      <w:r w:rsidR="009231D9">
        <w:rPr>
          <w:color w:val="000000" w:themeColor="text1"/>
          <w:szCs w:val="28"/>
        </w:rPr>
        <w:t>Геодезія</w:t>
      </w:r>
      <w:r w:rsidR="00F63716" w:rsidRPr="0073354B">
        <w:rPr>
          <w:color w:val="000000" w:themeColor="text1"/>
          <w:szCs w:val="28"/>
        </w:rPr>
        <w:t>»</w:t>
      </w:r>
      <w:r w:rsidR="00625882">
        <w:rPr>
          <w:color w:val="000000" w:themeColor="text1"/>
          <w:szCs w:val="28"/>
        </w:rPr>
        <w:t xml:space="preserve">, які </w:t>
      </w:r>
      <w:r w:rsidR="00F63716" w:rsidRPr="0073354B">
        <w:rPr>
          <w:color w:val="000000" w:themeColor="text1"/>
          <w:szCs w:val="28"/>
        </w:rPr>
        <w:t xml:space="preserve">виконуються на кафедрі </w:t>
      </w:r>
      <w:r w:rsidR="009231D9">
        <w:rPr>
          <w:color w:val="000000" w:themeColor="text1"/>
          <w:szCs w:val="28"/>
        </w:rPr>
        <w:t>інженерної геодезії</w:t>
      </w:r>
      <w:r w:rsidR="00F63716" w:rsidRPr="0073354B">
        <w:rPr>
          <w:color w:val="000000" w:themeColor="text1"/>
          <w:szCs w:val="28"/>
        </w:rPr>
        <w:t>, згідно з додатком</w:t>
      </w:r>
      <w:r w:rsidR="00733AA0">
        <w:rPr>
          <w:color w:val="000000" w:themeColor="text1"/>
          <w:szCs w:val="28"/>
        </w:rPr>
        <w:t xml:space="preserve"> № 1</w:t>
      </w:r>
      <w:r w:rsidR="00F63716" w:rsidRPr="0073354B">
        <w:rPr>
          <w:color w:val="000000" w:themeColor="text1"/>
          <w:szCs w:val="28"/>
        </w:rPr>
        <w:t>.</w:t>
      </w:r>
    </w:p>
    <w:p w14:paraId="70DD9C0C" w14:textId="65D0A46B" w:rsidR="00F63716" w:rsidRPr="0073354B" w:rsidRDefault="006B00B8" w:rsidP="00F63716">
      <w:pPr>
        <w:widowControl w:val="0"/>
        <w:spacing w:after="0" w:line="240" w:lineRule="auto"/>
        <w:ind w:firstLine="708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 xml:space="preserve">2. </w:t>
      </w:r>
      <w:r w:rsidR="00F63716" w:rsidRPr="0073354B">
        <w:rPr>
          <w:color w:val="000000" w:themeColor="text1"/>
          <w:szCs w:val="28"/>
        </w:rPr>
        <w:t xml:space="preserve">Контроль за виконанням наказу покласти на декана </w:t>
      </w:r>
      <w:r w:rsidR="00F63716" w:rsidRPr="0073354B">
        <w:rPr>
          <w:color w:val="000000" w:themeColor="text1"/>
          <w:szCs w:val="28"/>
          <w:lang w:val="ru-RU"/>
        </w:rPr>
        <w:t>факультету Гео</w:t>
      </w:r>
      <w:r w:rsidR="00F63716" w:rsidRPr="0073354B">
        <w:rPr>
          <w:color w:val="000000" w:themeColor="text1"/>
          <w:szCs w:val="28"/>
        </w:rPr>
        <w:t xml:space="preserve">інформаційних систем і управління територіями О.В. Нестеренко. </w:t>
      </w:r>
    </w:p>
    <w:p w14:paraId="0FCF0C85" w14:textId="2B946113" w:rsidR="00245D13" w:rsidRPr="0073354B" w:rsidRDefault="00245D13" w:rsidP="006B00B8">
      <w:pPr>
        <w:widowControl w:val="0"/>
        <w:spacing w:after="0" w:line="240" w:lineRule="auto"/>
        <w:ind w:firstLine="708"/>
        <w:jc w:val="both"/>
        <w:rPr>
          <w:color w:val="000000" w:themeColor="text1"/>
          <w:szCs w:val="28"/>
        </w:rPr>
      </w:pPr>
    </w:p>
    <w:p w14:paraId="151FF45B" w14:textId="77777777" w:rsidR="008830FE" w:rsidRPr="0073354B" w:rsidRDefault="008830FE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05EDF6B8" w14:textId="77777777" w:rsidR="008830FE" w:rsidRPr="0073354B" w:rsidRDefault="008830FE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 xml:space="preserve">Ректор </w:t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  <w:t xml:space="preserve">       Петро КУЛІКОВ</w:t>
      </w:r>
    </w:p>
    <w:p w14:paraId="50D54F04" w14:textId="532D7E39" w:rsidR="008830FE" w:rsidRPr="0073354B" w:rsidRDefault="00F20C2B" w:rsidP="008830FE">
      <w:pPr>
        <w:rPr>
          <w:color w:val="000000" w:themeColor="text1"/>
        </w:rPr>
      </w:pPr>
      <w:r w:rsidRPr="0073354B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C70BE" wp14:editId="05EDEDD0">
                <wp:simplePos x="0" y="0"/>
                <wp:positionH relativeFrom="column">
                  <wp:posOffset>5715</wp:posOffset>
                </wp:positionH>
                <wp:positionV relativeFrom="paragraph">
                  <wp:posOffset>233045</wp:posOffset>
                </wp:positionV>
                <wp:extent cx="6229350" cy="0"/>
                <wp:effectExtent l="5715" t="13970" r="13335" b="5080"/>
                <wp:wrapNone/>
                <wp:docPr id="2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64219D7" id="AutoShape 46" o:spid="_x0000_s1026" type="#_x0000_t32" style="position:absolute;margin-left:.45pt;margin-top:18.35pt;width:49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"/>
            </w:pict>
          </mc:Fallback>
        </mc:AlternateContent>
      </w:r>
    </w:p>
    <w:bookmarkEnd w:id="1"/>
    <w:p w14:paraId="10D831EA" w14:textId="50FF8C17" w:rsidR="000F77B7" w:rsidRPr="00625882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  <w:lang w:val="ru-RU"/>
        </w:rPr>
      </w:pPr>
      <w:r w:rsidRPr="0073354B">
        <w:rPr>
          <w:color w:val="000000" w:themeColor="text1"/>
          <w:szCs w:val="28"/>
        </w:rPr>
        <w:t>Проект наказу вносить</w:t>
      </w:r>
      <w:r w:rsidRPr="00625882">
        <w:rPr>
          <w:color w:val="000000" w:themeColor="text1"/>
          <w:szCs w:val="28"/>
          <w:lang w:val="ru-RU"/>
        </w:rPr>
        <w:t>:</w:t>
      </w:r>
    </w:p>
    <w:p w14:paraId="76AE1D07" w14:textId="109C8B1C" w:rsidR="000F77B7" w:rsidRPr="00625882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  <w:lang w:val="ru-RU"/>
        </w:rPr>
      </w:pPr>
    </w:p>
    <w:p w14:paraId="6091647F" w14:textId="55E4818E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Декан факультету ГІСУТ</w:t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  <w:t xml:space="preserve">   Олена НЕСТЕРЕНКО</w:t>
      </w:r>
    </w:p>
    <w:p w14:paraId="422F336F" w14:textId="27D51440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34769672" w14:textId="77295CD1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  <w:lang w:val="ru-RU"/>
        </w:rPr>
      </w:pPr>
      <w:r w:rsidRPr="0073354B">
        <w:rPr>
          <w:color w:val="000000" w:themeColor="text1"/>
          <w:szCs w:val="28"/>
        </w:rPr>
        <w:t>Узгоджено</w:t>
      </w:r>
      <w:r w:rsidRPr="0073354B">
        <w:rPr>
          <w:color w:val="000000" w:themeColor="text1"/>
          <w:szCs w:val="28"/>
          <w:lang w:val="ru-RU"/>
        </w:rPr>
        <w:t>:</w:t>
      </w:r>
    </w:p>
    <w:p w14:paraId="08DAAD0C" w14:textId="482D6739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  <w:lang w:val="ru-RU"/>
        </w:rPr>
      </w:pPr>
    </w:p>
    <w:p w14:paraId="10DDC296" w14:textId="66EBD577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Перший проректор</w:t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="009231D9">
        <w:rPr>
          <w:color w:val="000000" w:themeColor="text1"/>
          <w:szCs w:val="28"/>
        </w:rPr>
        <w:t xml:space="preserve">      </w:t>
      </w:r>
      <w:r w:rsidRPr="0073354B">
        <w:rPr>
          <w:color w:val="000000" w:themeColor="text1"/>
          <w:szCs w:val="28"/>
        </w:rPr>
        <w:t>Денис</w:t>
      </w:r>
      <w:r w:rsidR="009231D9">
        <w:rPr>
          <w:color w:val="000000" w:themeColor="text1"/>
          <w:szCs w:val="28"/>
        </w:rPr>
        <w:t xml:space="preserve"> ЧЕРНИШОВ</w:t>
      </w:r>
    </w:p>
    <w:p w14:paraId="6BC7397B" w14:textId="54F512BA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58DC4AE7" w14:textId="16E53E4F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Начальник навчального відділу</w:t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  <w:t>Олександр ВОЙТЕНКО</w:t>
      </w:r>
    </w:p>
    <w:p w14:paraId="7394090E" w14:textId="112C4C4F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6B782DAA" w14:textId="40C9AC4C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Начальник юридично-правового відділу</w:t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  <w:t xml:space="preserve">         Дмитро ЛАПОША</w:t>
      </w:r>
    </w:p>
    <w:p w14:paraId="13E3C7C3" w14:textId="247349C0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22452DF0" w14:textId="535BDCC9" w:rsidR="008830FE" w:rsidRPr="009231D9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 xml:space="preserve">Завідувач кафедри </w:t>
      </w:r>
      <w:r w:rsidR="009231D9">
        <w:rPr>
          <w:color w:val="000000" w:themeColor="text1"/>
          <w:szCs w:val="28"/>
        </w:rPr>
        <w:t>ІГ</w:t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</w:r>
      <w:r w:rsidRPr="0073354B">
        <w:rPr>
          <w:color w:val="000000" w:themeColor="text1"/>
          <w:szCs w:val="28"/>
        </w:rPr>
        <w:tab/>
        <w:t xml:space="preserve">   </w:t>
      </w:r>
      <w:r w:rsidR="009231D9">
        <w:rPr>
          <w:color w:val="000000" w:themeColor="text1"/>
          <w:szCs w:val="28"/>
        </w:rPr>
        <w:t>Роман ДЕМ</w:t>
      </w:r>
      <w:r w:rsidR="009231D9" w:rsidRPr="009231D9">
        <w:rPr>
          <w:color w:val="000000" w:themeColor="text1"/>
          <w:szCs w:val="28"/>
          <w:lang w:val="ru-RU"/>
        </w:rPr>
        <w:t>’</w:t>
      </w:r>
      <w:r w:rsidR="009231D9">
        <w:rPr>
          <w:color w:val="000000" w:themeColor="text1"/>
          <w:szCs w:val="28"/>
        </w:rPr>
        <w:t>ЯНЕНКО</w:t>
      </w:r>
    </w:p>
    <w:p w14:paraId="20FDAD67" w14:textId="6D018C35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</w:pPr>
    </w:p>
    <w:p w14:paraId="360D8D62" w14:textId="77777777" w:rsidR="000F77B7" w:rsidRPr="0073354B" w:rsidRDefault="000F77B7" w:rsidP="008830FE">
      <w:pPr>
        <w:widowControl w:val="0"/>
        <w:spacing w:after="0" w:line="240" w:lineRule="auto"/>
        <w:jc w:val="both"/>
        <w:rPr>
          <w:color w:val="000000" w:themeColor="text1"/>
          <w:szCs w:val="28"/>
        </w:rPr>
        <w:sectPr w:rsidR="000F77B7" w:rsidRPr="0073354B" w:rsidSect="00317774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02A1A35" w14:textId="15ABC26D" w:rsidR="00567740" w:rsidRPr="0073354B" w:rsidRDefault="00343144" w:rsidP="00343144">
      <w:pPr>
        <w:ind w:left="6521"/>
        <w:jc w:val="both"/>
        <w:rPr>
          <w:color w:val="000000" w:themeColor="text1"/>
          <w:szCs w:val="28"/>
        </w:rPr>
      </w:pPr>
      <w:bookmarkStart w:id="2" w:name="_Hlk92357137"/>
      <w:bookmarkStart w:id="3" w:name="_Hlk92708483"/>
      <w:r w:rsidRPr="0073354B">
        <w:rPr>
          <w:color w:val="000000" w:themeColor="text1"/>
          <w:szCs w:val="28"/>
        </w:rPr>
        <w:lastRenderedPageBreak/>
        <w:t>Додаток № 1</w:t>
      </w:r>
    </w:p>
    <w:p w14:paraId="794E8F49" w14:textId="51184843" w:rsidR="00343144" w:rsidRPr="0073354B" w:rsidRDefault="00343144" w:rsidP="00343144">
      <w:pPr>
        <w:ind w:left="6521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до наказу ректора КНУБА</w:t>
      </w:r>
    </w:p>
    <w:p w14:paraId="2B9912B3" w14:textId="208B3696" w:rsidR="00343144" w:rsidRPr="0073354B" w:rsidRDefault="00343144" w:rsidP="00343144">
      <w:pPr>
        <w:ind w:left="6521"/>
        <w:jc w:val="both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від _______ 2022 року № ___</w:t>
      </w:r>
    </w:p>
    <w:p w14:paraId="423D47B2" w14:textId="77777777" w:rsidR="00567740" w:rsidRPr="0073354B" w:rsidRDefault="00567740" w:rsidP="00FC2093">
      <w:pPr>
        <w:jc w:val="center"/>
        <w:rPr>
          <w:b/>
          <w:color w:val="000000" w:themeColor="text1"/>
          <w:szCs w:val="24"/>
        </w:rPr>
      </w:pPr>
    </w:p>
    <w:p w14:paraId="0E0FFD3D" w14:textId="77777777" w:rsidR="00567740" w:rsidRPr="0073354B" w:rsidRDefault="00567740" w:rsidP="00FC2093">
      <w:pPr>
        <w:jc w:val="center"/>
        <w:rPr>
          <w:b/>
          <w:color w:val="000000" w:themeColor="text1"/>
          <w:szCs w:val="24"/>
        </w:rPr>
      </w:pPr>
    </w:p>
    <w:p w14:paraId="4B971BE9" w14:textId="6B718910" w:rsidR="00567740" w:rsidRPr="0073354B" w:rsidRDefault="00343144" w:rsidP="00343144">
      <w:pPr>
        <w:spacing w:after="0" w:line="240" w:lineRule="auto"/>
        <w:ind w:firstLine="709"/>
        <w:jc w:val="center"/>
        <w:rPr>
          <w:b/>
          <w:color w:val="000000" w:themeColor="text1"/>
          <w:szCs w:val="24"/>
        </w:rPr>
      </w:pPr>
      <w:r w:rsidRPr="0073354B">
        <w:rPr>
          <w:b/>
          <w:color w:val="000000" w:themeColor="text1"/>
          <w:szCs w:val="24"/>
        </w:rPr>
        <w:t xml:space="preserve">ТЕМИ АТЕСТАЦІЙНИХ РОБІТ БАКАЛАВРІВ </w:t>
      </w:r>
    </w:p>
    <w:p w14:paraId="7DA41342" w14:textId="1D305AA3" w:rsidR="00343144" w:rsidRPr="0073354B" w:rsidRDefault="00343144" w:rsidP="00343144">
      <w:pPr>
        <w:spacing w:after="0" w:line="240" w:lineRule="auto"/>
        <w:ind w:firstLine="709"/>
        <w:jc w:val="center"/>
        <w:rPr>
          <w:bCs/>
          <w:color w:val="000000" w:themeColor="text1"/>
          <w:szCs w:val="24"/>
        </w:rPr>
      </w:pPr>
      <w:r w:rsidRPr="0073354B">
        <w:rPr>
          <w:bCs/>
          <w:color w:val="000000" w:themeColor="text1"/>
          <w:szCs w:val="24"/>
        </w:rPr>
        <w:t>студентів випуску 2022 року факультету</w:t>
      </w:r>
    </w:p>
    <w:p w14:paraId="6311D862" w14:textId="12829EE0" w:rsidR="00343144" w:rsidRPr="0073354B" w:rsidRDefault="00343144" w:rsidP="00343144">
      <w:pPr>
        <w:spacing w:after="0" w:line="240" w:lineRule="auto"/>
        <w:ind w:firstLine="709"/>
        <w:jc w:val="center"/>
        <w:rPr>
          <w:bCs/>
          <w:color w:val="000000" w:themeColor="text1"/>
          <w:szCs w:val="24"/>
        </w:rPr>
      </w:pPr>
      <w:r w:rsidRPr="0073354B">
        <w:rPr>
          <w:bCs/>
          <w:color w:val="000000" w:themeColor="text1"/>
          <w:szCs w:val="24"/>
        </w:rPr>
        <w:t>«Геоінформаційних систем і управління територіями»</w:t>
      </w:r>
    </w:p>
    <w:p w14:paraId="1C584947" w14:textId="77777777" w:rsidR="00343144" w:rsidRPr="0073354B" w:rsidRDefault="00343144" w:rsidP="00343144">
      <w:pPr>
        <w:spacing w:after="0" w:line="240" w:lineRule="auto"/>
        <w:ind w:firstLine="709"/>
        <w:jc w:val="center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спеціальності 193 «Геодезія та землеустрій»</w:t>
      </w:r>
    </w:p>
    <w:p w14:paraId="5C207F29" w14:textId="4D0FE5A4" w:rsidR="00343144" w:rsidRPr="0073354B" w:rsidRDefault="00343144" w:rsidP="00343144">
      <w:pPr>
        <w:spacing w:after="0" w:line="240" w:lineRule="auto"/>
        <w:ind w:firstLine="709"/>
        <w:jc w:val="center"/>
        <w:rPr>
          <w:color w:val="000000" w:themeColor="text1"/>
          <w:szCs w:val="28"/>
        </w:rPr>
      </w:pPr>
      <w:r w:rsidRPr="0073354B">
        <w:rPr>
          <w:color w:val="000000" w:themeColor="text1"/>
          <w:szCs w:val="28"/>
        </w:rPr>
        <w:t>спеціалізація «</w:t>
      </w:r>
      <w:r w:rsidR="009231D9">
        <w:rPr>
          <w:color w:val="000000" w:themeColor="text1"/>
          <w:szCs w:val="28"/>
        </w:rPr>
        <w:t>Геодезія</w:t>
      </w:r>
      <w:r w:rsidRPr="0073354B">
        <w:rPr>
          <w:color w:val="000000" w:themeColor="text1"/>
          <w:szCs w:val="28"/>
        </w:rPr>
        <w:t>», які виконуються</w:t>
      </w:r>
    </w:p>
    <w:p w14:paraId="3815B352" w14:textId="2DD7F526" w:rsidR="00343144" w:rsidRPr="0073354B" w:rsidRDefault="00343144" w:rsidP="00343144">
      <w:pPr>
        <w:spacing w:after="0" w:line="240" w:lineRule="auto"/>
        <w:ind w:firstLine="709"/>
        <w:jc w:val="center"/>
        <w:rPr>
          <w:bCs/>
          <w:color w:val="000000" w:themeColor="text1"/>
          <w:szCs w:val="24"/>
        </w:rPr>
      </w:pPr>
      <w:r w:rsidRPr="0073354B">
        <w:rPr>
          <w:color w:val="000000" w:themeColor="text1"/>
          <w:szCs w:val="28"/>
        </w:rPr>
        <w:t xml:space="preserve">на кафедрі </w:t>
      </w:r>
      <w:r w:rsidR="009231D9">
        <w:rPr>
          <w:color w:val="000000" w:themeColor="text1"/>
          <w:szCs w:val="28"/>
        </w:rPr>
        <w:t>інженерної геодезії</w:t>
      </w:r>
    </w:p>
    <w:tbl>
      <w:tblPr>
        <w:tblStyle w:val="a3"/>
        <w:tblW w:w="5000" w:type="pct"/>
        <w:tblBorders>
          <w:bottom w:val="none" w:sz="0" w:space="0" w:color="auto"/>
        </w:tblBorders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569"/>
        <w:gridCol w:w="2035"/>
        <w:gridCol w:w="2476"/>
        <w:gridCol w:w="2372"/>
        <w:gridCol w:w="2176"/>
      </w:tblGrid>
      <w:tr w:rsidR="006942B0" w:rsidRPr="00AD3B83" w14:paraId="1590323D" w14:textId="77777777" w:rsidTr="009615DD">
        <w:trPr>
          <w:cantSplit/>
        </w:trPr>
        <w:tc>
          <w:tcPr>
            <w:tcW w:w="295" w:type="pct"/>
            <w:vMerge w:val="restar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FA6F81A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№</w:t>
            </w:r>
            <w:r w:rsidRPr="00AD3B83">
              <w:rPr>
                <w:szCs w:val="24"/>
              </w:rPr>
              <w:br/>
              <w:t>з/п</w:t>
            </w:r>
          </w:p>
        </w:tc>
        <w:tc>
          <w:tcPr>
            <w:tcW w:w="1057" w:type="pct"/>
            <w:vMerge w:val="restar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88B1AB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Дипломник</w:t>
            </w:r>
          </w:p>
        </w:tc>
        <w:tc>
          <w:tcPr>
            <w:tcW w:w="2518" w:type="pct"/>
            <w:gridSpan w:val="2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E14DE1E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Тема дипломного проекту</w:t>
            </w:r>
          </w:p>
        </w:tc>
        <w:tc>
          <w:tcPr>
            <w:tcW w:w="0" w:type="auto"/>
            <w:vMerge w:val="restar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199D514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Керівник</w:t>
            </w:r>
          </w:p>
        </w:tc>
      </w:tr>
      <w:tr w:rsidR="006942B0" w:rsidRPr="00AD3B83" w14:paraId="2EA2D4AA" w14:textId="77777777" w:rsidTr="009615DD">
        <w:trPr>
          <w:cantSplit/>
        </w:trPr>
        <w:tc>
          <w:tcPr>
            <w:tcW w:w="295" w:type="pct"/>
            <w:vMerge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7E41D0F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</w:p>
        </w:tc>
        <w:tc>
          <w:tcPr>
            <w:tcW w:w="1057" w:type="pct"/>
            <w:vMerge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3BAC8D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</w:p>
        </w:tc>
        <w:tc>
          <w:tcPr>
            <w:tcW w:w="128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D5790D6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українською</w:t>
            </w:r>
          </w:p>
        </w:tc>
        <w:tc>
          <w:tcPr>
            <w:tcW w:w="0" w:type="auto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5C45FF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англійською</w:t>
            </w:r>
          </w:p>
        </w:tc>
        <w:tc>
          <w:tcPr>
            <w:tcW w:w="0" w:type="auto"/>
            <w:vMerge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F622D3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</w:p>
        </w:tc>
      </w:tr>
    </w:tbl>
    <w:p w14:paraId="37C559B2" w14:textId="77777777" w:rsidR="006942B0" w:rsidRPr="00AD3B83" w:rsidRDefault="006942B0" w:rsidP="006942B0">
      <w:pPr>
        <w:keepNext/>
        <w:keepLines/>
        <w:spacing w:after="0" w:line="14" w:lineRule="auto"/>
        <w:rPr>
          <w:vanish/>
          <w:szCs w:val="24"/>
        </w:rPr>
      </w:pPr>
    </w:p>
    <w:tbl>
      <w:tblPr>
        <w:tblStyle w:val="a3"/>
        <w:tblW w:w="5000" w:type="pct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568"/>
        <w:gridCol w:w="2035"/>
        <w:gridCol w:w="2476"/>
        <w:gridCol w:w="2348"/>
        <w:gridCol w:w="2201"/>
      </w:tblGrid>
      <w:tr w:rsidR="006942B0" w:rsidRPr="00AD3B83" w14:paraId="5A06EA83" w14:textId="77777777" w:rsidTr="009615DD">
        <w:trPr>
          <w:cantSplit/>
          <w:tblHeader/>
        </w:trPr>
        <w:tc>
          <w:tcPr>
            <w:tcW w:w="568" w:type="dxa"/>
            <w:tcMar>
              <w:left w:w="115" w:type="dxa"/>
              <w:bottom w:w="58" w:type="dxa"/>
              <w:right w:w="115" w:type="dxa"/>
            </w:tcMar>
            <w:vAlign w:val="center"/>
          </w:tcPr>
          <w:p w14:paraId="290ED6A2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1</w:t>
            </w:r>
          </w:p>
        </w:tc>
        <w:tc>
          <w:tcPr>
            <w:tcW w:w="2037" w:type="dxa"/>
            <w:tcMar>
              <w:left w:w="115" w:type="dxa"/>
              <w:bottom w:w="58" w:type="dxa"/>
              <w:right w:w="115" w:type="dxa"/>
            </w:tcMar>
            <w:vAlign w:val="center"/>
          </w:tcPr>
          <w:p w14:paraId="394CDDF1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2</w:t>
            </w:r>
          </w:p>
        </w:tc>
        <w:tc>
          <w:tcPr>
            <w:tcW w:w="2478" w:type="dxa"/>
            <w:tcMar>
              <w:left w:w="115" w:type="dxa"/>
              <w:bottom w:w="58" w:type="dxa"/>
              <w:right w:w="115" w:type="dxa"/>
            </w:tcMar>
            <w:vAlign w:val="center"/>
          </w:tcPr>
          <w:p w14:paraId="54EB3F44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3</w:t>
            </w:r>
          </w:p>
        </w:tc>
        <w:tc>
          <w:tcPr>
            <w:tcW w:w="2351" w:type="dxa"/>
            <w:tcMar>
              <w:left w:w="115" w:type="dxa"/>
              <w:bottom w:w="58" w:type="dxa"/>
              <w:right w:w="115" w:type="dxa"/>
            </w:tcMar>
            <w:vAlign w:val="center"/>
          </w:tcPr>
          <w:p w14:paraId="5FE6EFF0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4</w:t>
            </w:r>
          </w:p>
        </w:tc>
        <w:tc>
          <w:tcPr>
            <w:tcW w:w="2201" w:type="dxa"/>
            <w:tcMar>
              <w:left w:w="115" w:type="dxa"/>
              <w:bottom w:w="58" w:type="dxa"/>
              <w:right w:w="115" w:type="dxa"/>
            </w:tcMar>
            <w:vAlign w:val="center"/>
          </w:tcPr>
          <w:p w14:paraId="398FBB08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szCs w:val="24"/>
              </w:rPr>
            </w:pPr>
            <w:r w:rsidRPr="00AD3B83">
              <w:rPr>
                <w:szCs w:val="24"/>
              </w:rPr>
              <w:t>5</w:t>
            </w:r>
          </w:p>
        </w:tc>
      </w:tr>
      <w:tr w:rsidR="006942B0" w:rsidRPr="00AD3B83" w14:paraId="286A15FD" w14:textId="77777777" w:rsidTr="009615DD">
        <w:trPr>
          <w:cantSplit/>
        </w:trPr>
        <w:tc>
          <w:tcPr>
            <w:tcW w:w="9635" w:type="dxa"/>
            <w:gridSpan w:val="5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5F7DCD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b/>
                <w:bCs/>
                <w:caps/>
                <w:noProof/>
                <w:szCs w:val="24"/>
              </w:rPr>
            </w:pPr>
            <w:r w:rsidRPr="00AD3B83">
              <w:rPr>
                <w:b/>
                <w:bCs/>
                <w:caps/>
                <w:noProof/>
                <w:szCs w:val="24"/>
              </w:rPr>
              <w:t>Бакалаври</w:t>
            </w:r>
          </w:p>
        </w:tc>
      </w:tr>
      <w:tr w:rsidR="006942B0" w:rsidRPr="00AD3B83" w14:paraId="3A302FC3" w14:textId="77777777" w:rsidTr="009615DD">
        <w:trPr>
          <w:cantSplit/>
        </w:trPr>
        <w:tc>
          <w:tcPr>
            <w:tcW w:w="9635" w:type="dxa"/>
            <w:gridSpan w:val="5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8DA4FB3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b/>
                <w:bCs/>
                <w:noProof/>
                <w:szCs w:val="24"/>
              </w:rPr>
            </w:pPr>
            <w:r w:rsidRPr="00AD3B83">
              <w:rPr>
                <w:b/>
                <w:bCs/>
                <w:noProof/>
                <w:szCs w:val="24"/>
              </w:rPr>
              <w:t>Денна форма навчання</w:t>
            </w:r>
          </w:p>
        </w:tc>
      </w:tr>
      <w:tr w:rsidR="006942B0" w:rsidRPr="00AD3B83" w14:paraId="34BCE1C4" w14:textId="77777777" w:rsidTr="009615DD">
        <w:trPr>
          <w:cantSplit/>
        </w:trPr>
        <w:tc>
          <w:tcPr>
            <w:tcW w:w="568" w:type="dxa"/>
            <w:hideMark/>
          </w:tcPr>
          <w:p w14:paraId="65A52C58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037" w:type="dxa"/>
            <w:hideMark/>
          </w:tcPr>
          <w:p w14:paraId="0CA32A6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Ващук В.В.</w:t>
            </w:r>
          </w:p>
        </w:tc>
        <w:tc>
          <w:tcPr>
            <w:tcW w:w="2478" w:type="dxa"/>
            <w:hideMark/>
          </w:tcPr>
          <w:p w14:paraId="6A9D68C2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визначенні деформації споруд</w:t>
            </w:r>
          </w:p>
        </w:tc>
        <w:tc>
          <w:tcPr>
            <w:tcW w:w="2351" w:type="dxa"/>
            <w:hideMark/>
          </w:tcPr>
          <w:p w14:paraId="33C8CA0C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determining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deformation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structures</w:t>
            </w:r>
            <w:proofErr w:type="spellEnd"/>
          </w:p>
        </w:tc>
        <w:tc>
          <w:tcPr>
            <w:tcW w:w="2201" w:type="dxa"/>
            <w:hideMark/>
          </w:tcPr>
          <w:p w14:paraId="38FBF398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Шульц Р.В.</w:t>
            </w:r>
          </w:p>
        </w:tc>
      </w:tr>
      <w:tr w:rsidR="006942B0" w:rsidRPr="00AD3B83" w14:paraId="6FCDD4E2" w14:textId="77777777" w:rsidTr="009615DD">
        <w:trPr>
          <w:cantSplit/>
        </w:trPr>
        <w:tc>
          <w:tcPr>
            <w:tcW w:w="568" w:type="dxa"/>
            <w:hideMark/>
          </w:tcPr>
          <w:p w14:paraId="4D2DE3FC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2037" w:type="dxa"/>
            <w:hideMark/>
          </w:tcPr>
          <w:p w14:paraId="749014D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Гончаренко В.Ю.</w:t>
            </w:r>
          </w:p>
        </w:tc>
        <w:tc>
          <w:tcPr>
            <w:tcW w:w="2478" w:type="dxa"/>
            <w:hideMark/>
          </w:tcPr>
          <w:p w14:paraId="567C2ADC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розпланувальні роботи при будівництві висотної споруди</w:t>
            </w:r>
          </w:p>
        </w:tc>
        <w:tc>
          <w:tcPr>
            <w:tcW w:w="2351" w:type="dxa"/>
            <w:hideMark/>
          </w:tcPr>
          <w:p w14:paraId="748520F2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planning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high-rise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  <w:hideMark/>
          </w:tcPr>
          <w:p w14:paraId="324DDAC0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3D7CE587" w14:textId="77777777" w:rsidTr="009615DD">
        <w:trPr>
          <w:cantSplit/>
        </w:trPr>
        <w:tc>
          <w:tcPr>
            <w:tcW w:w="568" w:type="dxa"/>
            <w:hideMark/>
          </w:tcPr>
          <w:p w14:paraId="466CD9D6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2037" w:type="dxa"/>
            <w:hideMark/>
          </w:tcPr>
          <w:p w14:paraId="58EDCAC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Гончаров А.С.</w:t>
            </w:r>
          </w:p>
        </w:tc>
        <w:tc>
          <w:tcPr>
            <w:tcW w:w="2478" w:type="dxa"/>
            <w:hideMark/>
          </w:tcPr>
          <w:p w14:paraId="3588D437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для побудови BIM моделі споруди. Геодезичні роботи для виконання обмірів внутрішніх приміщень</w:t>
            </w:r>
          </w:p>
        </w:tc>
        <w:tc>
          <w:tcPr>
            <w:tcW w:w="2351" w:type="dxa"/>
            <w:hideMark/>
          </w:tcPr>
          <w:p w14:paraId="5D4203FE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BIM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model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.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measuring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interior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  <w:hideMark/>
          </w:tcPr>
          <w:p w14:paraId="48A00216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Медведський Ю.В.</w:t>
            </w:r>
          </w:p>
        </w:tc>
      </w:tr>
      <w:tr w:rsidR="006942B0" w:rsidRPr="00AD3B83" w14:paraId="36004FFD" w14:textId="77777777" w:rsidTr="009615DD">
        <w:trPr>
          <w:cantSplit/>
        </w:trPr>
        <w:tc>
          <w:tcPr>
            <w:tcW w:w="568" w:type="dxa"/>
            <w:hideMark/>
          </w:tcPr>
          <w:p w14:paraId="7B7E3638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lastRenderedPageBreak/>
              <w:t>4.</w:t>
            </w:r>
          </w:p>
        </w:tc>
        <w:tc>
          <w:tcPr>
            <w:tcW w:w="2037" w:type="dxa"/>
            <w:hideMark/>
          </w:tcPr>
          <w:p w14:paraId="33F2FBCE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Романюк Б.В.</w:t>
            </w:r>
          </w:p>
        </w:tc>
        <w:tc>
          <w:tcPr>
            <w:tcW w:w="2478" w:type="dxa"/>
            <w:hideMark/>
          </w:tcPr>
          <w:p w14:paraId="0BB2D24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для побудови BIM моделі споруди. Геодезичні роботи для виконання обмірів фасадів споруди</w:t>
            </w:r>
          </w:p>
        </w:tc>
        <w:tc>
          <w:tcPr>
            <w:tcW w:w="2351" w:type="dxa"/>
            <w:hideMark/>
          </w:tcPr>
          <w:p w14:paraId="66388E8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BIM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model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.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measuring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facades</w:t>
            </w:r>
            <w:proofErr w:type="spellEnd"/>
          </w:p>
        </w:tc>
        <w:tc>
          <w:tcPr>
            <w:tcW w:w="2201" w:type="dxa"/>
            <w:hideMark/>
          </w:tcPr>
          <w:p w14:paraId="22BFDFFA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Медведський Ю.В.</w:t>
            </w:r>
          </w:p>
        </w:tc>
      </w:tr>
      <w:tr w:rsidR="006942B0" w:rsidRPr="00AD3B83" w14:paraId="49A8BC2E" w14:textId="77777777" w:rsidTr="009615DD">
        <w:trPr>
          <w:cantSplit/>
        </w:trPr>
        <w:tc>
          <w:tcPr>
            <w:tcW w:w="568" w:type="dxa"/>
            <w:hideMark/>
          </w:tcPr>
          <w:p w14:paraId="45097267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2037" w:type="dxa"/>
            <w:hideMark/>
          </w:tcPr>
          <w:p w14:paraId="1676BCED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Руденко Д.В.</w:t>
            </w:r>
          </w:p>
        </w:tc>
        <w:tc>
          <w:tcPr>
            <w:tcW w:w="2478" w:type="dxa"/>
            <w:hideMark/>
          </w:tcPr>
          <w:p w14:paraId="643A8BF7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розпланувальні роботи при будівництві висотної споруди</w:t>
            </w:r>
          </w:p>
        </w:tc>
        <w:tc>
          <w:tcPr>
            <w:tcW w:w="2351" w:type="dxa"/>
            <w:hideMark/>
          </w:tcPr>
          <w:p w14:paraId="35186197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planning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high-rise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  <w:hideMark/>
          </w:tcPr>
          <w:p w14:paraId="0364B60D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Адаменко О.В.</w:t>
            </w:r>
          </w:p>
        </w:tc>
      </w:tr>
      <w:tr w:rsidR="006942B0" w:rsidRPr="00AD3B83" w14:paraId="1D8A50B4" w14:textId="77777777" w:rsidTr="009615DD">
        <w:trPr>
          <w:cantSplit/>
        </w:trPr>
        <w:tc>
          <w:tcPr>
            <w:tcW w:w="568" w:type="dxa"/>
            <w:hideMark/>
          </w:tcPr>
          <w:p w14:paraId="69481809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6.</w:t>
            </w:r>
          </w:p>
        </w:tc>
        <w:tc>
          <w:tcPr>
            <w:tcW w:w="2037" w:type="dxa"/>
            <w:hideMark/>
          </w:tcPr>
          <w:p w14:paraId="0DCEFD9F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Списаренко О.Г.</w:t>
            </w:r>
          </w:p>
        </w:tc>
        <w:tc>
          <w:tcPr>
            <w:tcW w:w="2478" w:type="dxa"/>
            <w:hideMark/>
          </w:tcPr>
          <w:p w14:paraId="58E462E6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Вертикальне планування при будівництві промислового об'єкта</w:t>
            </w:r>
          </w:p>
        </w:tc>
        <w:tc>
          <w:tcPr>
            <w:tcW w:w="2351" w:type="dxa"/>
            <w:hideMark/>
          </w:tcPr>
          <w:p w14:paraId="4CB2FCDA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Vertical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planning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industrial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facility</w:t>
            </w:r>
            <w:proofErr w:type="spellEnd"/>
          </w:p>
        </w:tc>
        <w:tc>
          <w:tcPr>
            <w:tcW w:w="2201" w:type="dxa"/>
            <w:hideMark/>
          </w:tcPr>
          <w:p w14:paraId="099B153C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5ED82DD6" w14:textId="77777777" w:rsidTr="009615DD">
        <w:trPr>
          <w:cantSplit/>
        </w:trPr>
        <w:tc>
          <w:tcPr>
            <w:tcW w:w="568" w:type="dxa"/>
            <w:hideMark/>
          </w:tcPr>
          <w:p w14:paraId="5E46BBD1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7.</w:t>
            </w:r>
          </w:p>
        </w:tc>
        <w:tc>
          <w:tcPr>
            <w:tcW w:w="2037" w:type="dxa"/>
            <w:hideMark/>
          </w:tcPr>
          <w:p w14:paraId="5AA0242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Сухойван С.Г.</w:t>
            </w:r>
          </w:p>
        </w:tc>
        <w:tc>
          <w:tcPr>
            <w:tcW w:w="2478" w:type="dxa"/>
            <w:hideMark/>
          </w:tcPr>
          <w:p w14:paraId="4C96F2B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будівництві багатоповерхової будівлі</w:t>
            </w:r>
          </w:p>
        </w:tc>
        <w:tc>
          <w:tcPr>
            <w:tcW w:w="2351" w:type="dxa"/>
            <w:hideMark/>
          </w:tcPr>
          <w:p w14:paraId="55E9F91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multi-storey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  <w:hideMark/>
          </w:tcPr>
          <w:p w14:paraId="0C060AC7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Ісаєв О.П.</w:t>
            </w:r>
          </w:p>
        </w:tc>
      </w:tr>
      <w:tr w:rsidR="006942B0" w:rsidRPr="00AD3B83" w14:paraId="2628C712" w14:textId="77777777" w:rsidTr="009615DD">
        <w:trPr>
          <w:cantSplit/>
        </w:trPr>
        <w:tc>
          <w:tcPr>
            <w:tcW w:w="568" w:type="dxa"/>
            <w:hideMark/>
          </w:tcPr>
          <w:p w14:paraId="266357C4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8.</w:t>
            </w:r>
          </w:p>
        </w:tc>
        <w:tc>
          <w:tcPr>
            <w:tcW w:w="2037" w:type="dxa"/>
            <w:hideMark/>
          </w:tcPr>
          <w:p w14:paraId="4C2AB8B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Ткаченко А.В.</w:t>
            </w:r>
          </w:p>
        </w:tc>
        <w:tc>
          <w:tcPr>
            <w:tcW w:w="2478" w:type="dxa"/>
            <w:hideMark/>
          </w:tcPr>
          <w:p w14:paraId="1DFC4AE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визначенні деформацій споруд</w:t>
            </w:r>
          </w:p>
        </w:tc>
        <w:tc>
          <w:tcPr>
            <w:tcW w:w="2351" w:type="dxa"/>
            <w:hideMark/>
          </w:tcPr>
          <w:p w14:paraId="72D12E6A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monitoring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deformations</w:t>
            </w:r>
            <w:proofErr w:type="spellEnd"/>
          </w:p>
        </w:tc>
        <w:tc>
          <w:tcPr>
            <w:tcW w:w="2201" w:type="dxa"/>
            <w:hideMark/>
          </w:tcPr>
          <w:p w14:paraId="5DEE9DCE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Адаменко О.В.</w:t>
            </w:r>
          </w:p>
        </w:tc>
      </w:tr>
      <w:tr w:rsidR="006942B0" w:rsidRPr="00AD3B83" w14:paraId="1BE18D43" w14:textId="77777777" w:rsidTr="009615DD">
        <w:trPr>
          <w:cantSplit/>
        </w:trPr>
        <w:tc>
          <w:tcPr>
            <w:tcW w:w="568" w:type="dxa"/>
            <w:hideMark/>
          </w:tcPr>
          <w:p w14:paraId="0569D236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9.</w:t>
            </w:r>
          </w:p>
        </w:tc>
        <w:tc>
          <w:tcPr>
            <w:tcW w:w="2037" w:type="dxa"/>
            <w:hideMark/>
          </w:tcPr>
          <w:p w14:paraId="47B21ED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Шевцов В.Є.</w:t>
            </w:r>
          </w:p>
        </w:tc>
        <w:tc>
          <w:tcPr>
            <w:tcW w:w="2478" w:type="dxa"/>
            <w:hideMark/>
          </w:tcPr>
          <w:p w14:paraId="1755BA9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на будівельному майданчику промислових підприємств</w:t>
            </w:r>
          </w:p>
        </w:tc>
        <w:tc>
          <w:tcPr>
            <w:tcW w:w="2351" w:type="dxa"/>
            <w:hideMark/>
          </w:tcPr>
          <w:p w14:paraId="4EE39A8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site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industrial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enterprises</w:t>
            </w:r>
            <w:proofErr w:type="spellEnd"/>
          </w:p>
        </w:tc>
        <w:tc>
          <w:tcPr>
            <w:tcW w:w="2201" w:type="dxa"/>
            <w:hideMark/>
          </w:tcPr>
          <w:p w14:paraId="0CAB1F6F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735C2BAA" w14:textId="77777777" w:rsidTr="009615DD">
        <w:trPr>
          <w:cantSplit/>
        </w:trPr>
        <w:tc>
          <w:tcPr>
            <w:tcW w:w="9635" w:type="dxa"/>
            <w:gridSpan w:val="5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6F51610" w14:textId="77777777" w:rsidR="006942B0" w:rsidRPr="00AD3B83" w:rsidRDefault="006942B0" w:rsidP="009615DD">
            <w:pPr>
              <w:keepNext/>
              <w:keepLines/>
              <w:suppressAutoHyphens/>
              <w:jc w:val="center"/>
              <w:rPr>
                <w:rFonts w:eastAsia="Times New Roman"/>
                <w:b/>
                <w:bCs/>
                <w:noProof/>
                <w:szCs w:val="24"/>
              </w:rPr>
            </w:pPr>
            <w:r w:rsidRPr="00AD3B83">
              <w:rPr>
                <w:rFonts w:eastAsia="Times New Roman"/>
                <w:b/>
                <w:bCs/>
                <w:noProof/>
                <w:szCs w:val="24"/>
              </w:rPr>
              <w:t>Заочна форма навчання</w:t>
            </w:r>
          </w:p>
        </w:tc>
      </w:tr>
      <w:tr w:rsidR="006942B0" w:rsidRPr="00AD3B83" w14:paraId="277D4739" w14:textId="77777777" w:rsidTr="009615DD">
        <w:trPr>
          <w:cantSplit/>
        </w:trPr>
        <w:tc>
          <w:tcPr>
            <w:tcW w:w="568" w:type="dxa"/>
            <w:hideMark/>
          </w:tcPr>
          <w:p w14:paraId="32042061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10.</w:t>
            </w:r>
          </w:p>
        </w:tc>
        <w:tc>
          <w:tcPr>
            <w:tcW w:w="2037" w:type="dxa"/>
            <w:hideMark/>
          </w:tcPr>
          <w:p w14:paraId="635AFA62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Бернацький Д.В.</w:t>
            </w:r>
          </w:p>
        </w:tc>
        <w:tc>
          <w:tcPr>
            <w:tcW w:w="2478" w:type="dxa"/>
            <w:hideMark/>
          </w:tcPr>
          <w:p w14:paraId="344476F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будівництві та реконструкції автошляхів</w:t>
            </w:r>
          </w:p>
        </w:tc>
        <w:tc>
          <w:tcPr>
            <w:tcW w:w="2351" w:type="dxa"/>
            <w:hideMark/>
          </w:tcPr>
          <w:p w14:paraId="4193C043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reconstruction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highways</w:t>
            </w:r>
            <w:proofErr w:type="spellEnd"/>
          </w:p>
        </w:tc>
        <w:tc>
          <w:tcPr>
            <w:tcW w:w="2201" w:type="dxa"/>
            <w:hideMark/>
          </w:tcPr>
          <w:p w14:paraId="5C439378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Гуляєв Ю.Ф.</w:t>
            </w:r>
          </w:p>
        </w:tc>
      </w:tr>
      <w:tr w:rsidR="006942B0" w:rsidRPr="00AD3B83" w14:paraId="5D7F3553" w14:textId="77777777" w:rsidTr="009615DD">
        <w:trPr>
          <w:cantSplit/>
        </w:trPr>
        <w:tc>
          <w:tcPr>
            <w:tcW w:w="568" w:type="dxa"/>
            <w:hideMark/>
          </w:tcPr>
          <w:p w14:paraId="0C222D60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lastRenderedPageBreak/>
              <w:t>11.</w:t>
            </w:r>
          </w:p>
        </w:tc>
        <w:tc>
          <w:tcPr>
            <w:tcW w:w="2037" w:type="dxa"/>
            <w:hideMark/>
          </w:tcPr>
          <w:p w14:paraId="1633834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Биков А.С.</w:t>
            </w:r>
          </w:p>
        </w:tc>
        <w:tc>
          <w:tcPr>
            <w:tcW w:w="2478" w:type="dxa"/>
            <w:hideMark/>
          </w:tcPr>
          <w:p w14:paraId="51403EF7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Топографо-геодезичні роботи при інвентаризації земель індивідуального користування</w:t>
            </w:r>
          </w:p>
        </w:tc>
        <w:tc>
          <w:tcPr>
            <w:tcW w:w="2351" w:type="dxa"/>
            <w:hideMark/>
          </w:tcPr>
          <w:p w14:paraId="28BC737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Topographic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inventory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individual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use</w:t>
            </w:r>
            <w:proofErr w:type="spellEnd"/>
          </w:p>
        </w:tc>
        <w:tc>
          <w:tcPr>
            <w:tcW w:w="2201" w:type="dxa"/>
            <w:hideMark/>
          </w:tcPr>
          <w:p w14:paraId="60A60E4B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7C853095" w14:textId="77777777" w:rsidTr="009615DD">
        <w:trPr>
          <w:cantSplit/>
        </w:trPr>
        <w:tc>
          <w:tcPr>
            <w:tcW w:w="568" w:type="dxa"/>
            <w:hideMark/>
          </w:tcPr>
          <w:p w14:paraId="742DA86F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12.</w:t>
            </w:r>
          </w:p>
        </w:tc>
        <w:tc>
          <w:tcPr>
            <w:tcW w:w="2037" w:type="dxa"/>
            <w:hideMark/>
          </w:tcPr>
          <w:p w14:paraId="16A3B12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Васильчук І.С.</w:t>
            </w:r>
          </w:p>
        </w:tc>
        <w:tc>
          <w:tcPr>
            <w:tcW w:w="2478" w:type="dxa"/>
            <w:hideMark/>
          </w:tcPr>
          <w:p w14:paraId="20CEC36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реконструкції ділянки дороги М</w:t>
            </w:r>
            <w:r w:rsidRPr="00AD3B83">
              <w:rPr>
                <w:rFonts w:eastAsia="Times New Roman"/>
                <w:szCs w:val="24"/>
              </w:rPr>
              <w:noBreakHyphen/>
              <w:t>05 Київ</w:t>
            </w:r>
            <w:r w:rsidRPr="00AD3B83">
              <w:rPr>
                <w:rFonts w:eastAsia="Times New Roman"/>
                <w:szCs w:val="24"/>
              </w:rPr>
              <w:noBreakHyphen/>
              <w:t>Одеса</w:t>
            </w:r>
          </w:p>
        </w:tc>
        <w:tc>
          <w:tcPr>
            <w:tcW w:w="2351" w:type="dxa"/>
            <w:hideMark/>
          </w:tcPr>
          <w:p w14:paraId="372B621F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reconstruction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road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section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M</w:t>
            </w:r>
            <w:r w:rsidRPr="00AD3B83">
              <w:rPr>
                <w:rFonts w:eastAsia="Times New Roman"/>
                <w:szCs w:val="24"/>
              </w:rPr>
              <w:noBreakHyphen/>
              <w:t xml:space="preserve">05 </w:t>
            </w:r>
            <w:proofErr w:type="spellStart"/>
            <w:r w:rsidRPr="00AD3B83">
              <w:rPr>
                <w:rFonts w:eastAsia="Times New Roman"/>
                <w:szCs w:val="24"/>
              </w:rPr>
              <w:t>Kyiv</w:t>
            </w:r>
            <w:r w:rsidRPr="00AD3B83">
              <w:rPr>
                <w:rFonts w:eastAsia="Times New Roman"/>
                <w:szCs w:val="24"/>
              </w:rPr>
              <w:noBreakHyphen/>
              <w:t>Odesa</w:t>
            </w:r>
            <w:proofErr w:type="spellEnd"/>
          </w:p>
        </w:tc>
        <w:tc>
          <w:tcPr>
            <w:tcW w:w="2201" w:type="dxa"/>
            <w:hideMark/>
          </w:tcPr>
          <w:p w14:paraId="166003F9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ас. Бондар С.А.,</w:t>
            </w:r>
            <w:r w:rsidRPr="00AD3B83">
              <w:rPr>
                <w:rFonts w:eastAsia="Times New Roman"/>
                <w:noProof/>
                <w:szCs w:val="24"/>
              </w:rPr>
              <w:br/>
              <w:t>конс. доц. Ісаєв О.П.</w:t>
            </w:r>
          </w:p>
        </w:tc>
      </w:tr>
      <w:tr w:rsidR="006942B0" w:rsidRPr="00AD3B83" w14:paraId="65ED9D97" w14:textId="77777777" w:rsidTr="009615DD">
        <w:trPr>
          <w:cantSplit/>
        </w:trPr>
        <w:tc>
          <w:tcPr>
            <w:tcW w:w="568" w:type="dxa"/>
            <w:hideMark/>
          </w:tcPr>
          <w:p w14:paraId="1CA5CF20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13.</w:t>
            </w:r>
          </w:p>
        </w:tc>
        <w:tc>
          <w:tcPr>
            <w:tcW w:w="2037" w:type="dxa"/>
            <w:hideMark/>
          </w:tcPr>
          <w:p w14:paraId="2007B00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Ведмідь М.М.</w:t>
            </w:r>
          </w:p>
        </w:tc>
        <w:tc>
          <w:tcPr>
            <w:tcW w:w="2478" w:type="dxa"/>
            <w:hideMark/>
          </w:tcPr>
          <w:p w14:paraId="61F7E4BD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Геодезичне забезпечення будівництва підземного трубопроводу в смт </w:t>
            </w:r>
            <w:proofErr w:type="spellStart"/>
            <w:r w:rsidRPr="00AD3B83">
              <w:rPr>
                <w:rFonts w:eastAsia="Times New Roman"/>
                <w:szCs w:val="24"/>
              </w:rPr>
              <w:t>Опішня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Полтавської області</w:t>
            </w:r>
          </w:p>
        </w:tc>
        <w:tc>
          <w:tcPr>
            <w:tcW w:w="2351" w:type="dxa"/>
            <w:hideMark/>
          </w:tcPr>
          <w:p w14:paraId="7E0F005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support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underground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pipeline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settlement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Opishnia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AD3B83">
              <w:rPr>
                <w:rFonts w:eastAsia="Times New Roman"/>
                <w:szCs w:val="24"/>
              </w:rPr>
              <w:t>Poltava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region</w:t>
            </w:r>
            <w:proofErr w:type="spellEnd"/>
          </w:p>
        </w:tc>
        <w:tc>
          <w:tcPr>
            <w:tcW w:w="2201" w:type="dxa"/>
            <w:hideMark/>
          </w:tcPr>
          <w:p w14:paraId="208D406F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59AC497A" w14:textId="77777777" w:rsidTr="009615DD">
        <w:trPr>
          <w:cantSplit/>
        </w:trPr>
        <w:tc>
          <w:tcPr>
            <w:tcW w:w="568" w:type="dxa"/>
            <w:hideMark/>
          </w:tcPr>
          <w:p w14:paraId="67C39DB1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14.</w:t>
            </w:r>
          </w:p>
        </w:tc>
        <w:tc>
          <w:tcPr>
            <w:tcW w:w="2037" w:type="dxa"/>
            <w:hideMark/>
          </w:tcPr>
          <w:p w14:paraId="5685887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Віннічук Є.А.</w:t>
            </w:r>
          </w:p>
        </w:tc>
        <w:tc>
          <w:tcPr>
            <w:tcW w:w="2478" w:type="dxa"/>
            <w:hideMark/>
          </w:tcPr>
          <w:p w14:paraId="5BD0E5B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Геодезичне забезпечення будівництва комплексу ТРЦ та бізнес-центру</w:t>
            </w:r>
          </w:p>
        </w:tc>
        <w:tc>
          <w:tcPr>
            <w:tcW w:w="2351" w:type="dxa"/>
            <w:hideMark/>
          </w:tcPr>
          <w:p w14:paraId="7808946F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support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shopping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center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business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center</w:t>
            </w:r>
            <w:proofErr w:type="spellEnd"/>
          </w:p>
        </w:tc>
        <w:tc>
          <w:tcPr>
            <w:tcW w:w="2201" w:type="dxa"/>
            <w:hideMark/>
          </w:tcPr>
          <w:p w14:paraId="7C335E0E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Ісаєв О.П.</w:t>
            </w:r>
          </w:p>
        </w:tc>
      </w:tr>
      <w:tr w:rsidR="006942B0" w:rsidRPr="00AD3B83" w14:paraId="65EFAE62" w14:textId="77777777" w:rsidTr="009615DD">
        <w:trPr>
          <w:cantSplit/>
        </w:trPr>
        <w:tc>
          <w:tcPr>
            <w:tcW w:w="568" w:type="dxa"/>
            <w:hideMark/>
          </w:tcPr>
          <w:p w14:paraId="418BBA0B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15.</w:t>
            </w:r>
          </w:p>
        </w:tc>
        <w:tc>
          <w:tcPr>
            <w:tcW w:w="2037" w:type="dxa"/>
            <w:hideMark/>
          </w:tcPr>
          <w:p w14:paraId="286D00FA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Вовна М.Ю.</w:t>
            </w:r>
          </w:p>
        </w:tc>
        <w:tc>
          <w:tcPr>
            <w:tcW w:w="2478" w:type="dxa"/>
            <w:hideMark/>
          </w:tcPr>
          <w:p w14:paraId="78CB4D82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Топографо-геодезичні роботи при інвентаризації земель міста Сєвєродонецьк Сєвєродонецького району Луганської області</w:t>
            </w:r>
          </w:p>
        </w:tc>
        <w:tc>
          <w:tcPr>
            <w:tcW w:w="2351" w:type="dxa"/>
            <w:hideMark/>
          </w:tcPr>
          <w:p w14:paraId="2A697A8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Topographic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inventory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urban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city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Sievierodonetsk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AD3B83">
              <w:rPr>
                <w:rFonts w:eastAsia="Times New Roman"/>
                <w:szCs w:val="24"/>
              </w:rPr>
              <w:t>Sievierodonetsk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district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AD3B83">
              <w:rPr>
                <w:rFonts w:eastAsia="Times New Roman"/>
                <w:szCs w:val="24"/>
              </w:rPr>
              <w:t>Luhansk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region</w:t>
            </w:r>
            <w:proofErr w:type="spellEnd"/>
          </w:p>
        </w:tc>
        <w:tc>
          <w:tcPr>
            <w:tcW w:w="2201" w:type="dxa"/>
            <w:hideMark/>
          </w:tcPr>
          <w:p w14:paraId="2B8D4729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Ісаєв О.П.</w:t>
            </w:r>
          </w:p>
        </w:tc>
      </w:tr>
      <w:tr w:rsidR="006942B0" w:rsidRPr="00AD3B83" w14:paraId="163C833B" w14:textId="77777777" w:rsidTr="009615DD">
        <w:trPr>
          <w:cantSplit/>
        </w:trPr>
        <w:tc>
          <w:tcPr>
            <w:tcW w:w="568" w:type="dxa"/>
            <w:hideMark/>
          </w:tcPr>
          <w:p w14:paraId="3701D22C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16.</w:t>
            </w:r>
          </w:p>
        </w:tc>
        <w:tc>
          <w:tcPr>
            <w:tcW w:w="2037" w:type="dxa"/>
            <w:hideMark/>
          </w:tcPr>
          <w:p w14:paraId="5BE8C364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Головня І.Ю.</w:t>
            </w:r>
          </w:p>
        </w:tc>
        <w:tc>
          <w:tcPr>
            <w:tcW w:w="2478" w:type="dxa"/>
            <w:hideMark/>
          </w:tcPr>
          <w:p w14:paraId="0B9CB244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Топографо-геодезичні роботи при інвентаризації міських земель</w:t>
            </w:r>
          </w:p>
        </w:tc>
        <w:tc>
          <w:tcPr>
            <w:tcW w:w="2351" w:type="dxa"/>
            <w:hideMark/>
          </w:tcPr>
          <w:p w14:paraId="156F938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Topographic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inventory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urban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lands</w:t>
            </w:r>
            <w:proofErr w:type="spellEnd"/>
          </w:p>
        </w:tc>
        <w:tc>
          <w:tcPr>
            <w:tcW w:w="2201" w:type="dxa"/>
            <w:hideMark/>
          </w:tcPr>
          <w:p w14:paraId="747A6333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4AEBBB00" w14:textId="77777777" w:rsidTr="009615DD">
        <w:trPr>
          <w:cantSplit/>
        </w:trPr>
        <w:tc>
          <w:tcPr>
            <w:tcW w:w="568" w:type="dxa"/>
            <w:hideMark/>
          </w:tcPr>
          <w:p w14:paraId="2A8330E6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lastRenderedPageBreak/>
              <w:t>17.</w:t>
            </w:r>
          </w:p>
        </w:tc>
        <w:tc>
          <w:tcPr>
            <w:tcW w:w="2037" w:type="dxa"/>
            <w:hideMark/>
          </w:tcPr>
          <w:p w14:paraId="05F79F74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Губенко О.С.</w:t>
            </w:r>
          </w:p>
        </w:tc>
        <w:tc>
          <w:tcPr>
            <w:tcW w:w="2478" w:type="dxa"/>
            <w:hideMark/>
          </w:tcPr>
          <w:p w14:paraId="07ACEBF4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Топографо-геодезичні роботи при інвентаризації земельних ділянок і забудов у сільських населених пунктах</w:t>
            </w:r>
          </w:p>
        </w:tc>
        <w:tc>
          <w:tcPr>
            <w:tcW w:w="2351" w:type="dxa"/>
            <w:hideMark/>
          </w:tcPr>
          <w:p w14:paraId="0FE495B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Topographic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inventory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plots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rural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settlements</w:t>
            </w:r>
            <w:proofErr w:type="spellEnd"/>
          </w:p>
        </w:tc>
        <w:tc>
          <w:tcPr>
            <w:tcW w:w="2201" w:type="dxa"/>
            <w:hideMark/>
          </w:tcPr>
          <w:p w14:paraId="4F4FFEB8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Литвин Г.М.</w:t>
            </w:r>
          </w:p>
        </w:tc>
      </w:tr>
      <w:tr w:rsidR="006942B0" w:rsidRPr="00AD3B83" w14:paraId="24EFFC7B" w14:textId="77777777" w:rsidTr="009615DD">
        <w:trPr>
          <w:cantSplit/>
        </w:trPr>
        <w:tc>
          <w:tcPr>
            <w:tcW w:w="568" w:type="dxa"/>
            <w:hideMark/>
          </w:tcPr>
          <w:p w14:paraId="5071C6E4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18.</w:t>
            </w:r>
          </w:p>
        </w:tc>
        <w:tc>
          <w:tcPr>
            <w:tcW w:w="2037" w:type="dxa"/>
            <w:hideMark/>
          </w:tcPr>
          <w:p w14:paraId="37E7F524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Денік Р.О.</w:t>
            </w:r>
          </w:p>
        </w:tc>
        <w:tc>
          <w:tcPr>
            <w:tcW w:w="2478" w:type="dxa"/>
            <w:hideMark/>
          </w:tcPr>
          <w:p w14:paraId="58B43786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на будівельному майданчику промислових підприємств</w:t>
            </w:r>
          </w:p>
        </w:tc>
        <w:tc>
          <w:tcPr>
            <w:tcW w:w="2351" w:type="dxa"/>
            <w:hideMark/>
          </w:tcPr>
          <w:p w14:paraId="14C2FA88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site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industrial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factories</w:t>
            </w:r>
            <w:proofErr w:type="spellEnd"/>
          </w:p>
        </w:tc>
        <w:tc>
          <w:tcPr>
            <w:tcW w:w="2201" w:type="dxa"/>
            <w:hideMark/>
          </w:tcPr>
          <w:p w14:paraId="1711E7A2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56449D2D" w14:textId="77777777" w:rsidTr="009615DD">
        <w:trPr>
          <w:cantSplit/>
        </w:trPr>
        <w:tc>
          <w:tcPr>
            <w:tcW w:w="568" w:type="dxa"/>
            <w:hideMark/>
          </w:tcPr>
          <w:p w14:paraId="25B5D13A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19.</w:t>
            </w:r>
          </w:p>
        </w:tc>
        <w:tc>
          <w:tcPr>
            <w:tcW w:w="2037" w:type="dxa"/>
            <w:hideMark/>
          </w:tcPr>
          <w:p w14:paraId="4B28700B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Дубель І.В.</w:t>
            </w:r>
          </w:p>
        </w:tc>
        <w:tc>
          <w:tcPr>
            <w:tcW w:w="2478" w:type="dxa"/>
            <w:hideMark/>
          </w:tcPr>
          <w:p w14:paraId="695F24E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Топографічна зйомка земельної ділянки</w:t>
            </w:r>
          </w:p>
        </w:tc>
        <w:tc>
          <w:tcPr>
            <w:tcW w:w="2351" w:type="dxa"/>
            <w:hideMark/>
          </w:tcPr>
          <w:p w14:paraId="0217494D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Topographic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plot</w:t>
            </w:r>
            <w:proofErr w:type="spellEnd"/>
          </w:p>
        </w:tc>
        <w:tc>
          <w:tcPr>
            <w:tcW w:w="2201" w:type="dxa"/>
            <w:hideMark/>
          </w:tcPr>
          <w:p w14:paraId="5263B5DC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19F95F0A" w14:textId="77777777" w:rsidTr="009615DD">
        <w:trPr>
          <w:cantSplit/>
        </w:trPr>
        <w:tc>
          <w:tcPr>
            <w:tcW w:w="568" w:type="dxa"/>
            <w:hideMark/>
          </w:tcPr>
          <w:p w14:paraId="214EB98A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20.</w:t>
            </w:r>
          </w:p>
        </w:tc>
        <w:tc>
          <w:tcPr>
            <w:tcW w:w="2037" w:type="dxa"/>
            <w:hideMark/>
          </w:tcPr>
          <w:p w14:paraId="6430B614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Зубко В.С.</w:t>
            </w:r>
          </w:p>
        </w:tc>
        <w:tc>
          <w:tcPr>
            <w:tcW w:w="2478" w:type="dxa"/>
            <w:hideMark/>
          </w:tcPr>
          <w:p w14:paraId="3BC5FA07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будівництві висотної споруди</w:t>
            </w:r>
          </w:p>
        </w:tc>
        <w:tc>
          <w:tcPr>
            <w:tcW w:w="2351" w:type="dxa"/>
            <w:hideMark/>
          </w:tcPr>
          <w:p w14:paraId="3515B37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high-rise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  <w:hideMark/>
          </w:tcPr>
          <w:p w14:paraId="1C91A1D0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Адаменко О.В.</w:t>
            </w:r>
          </w:p>
        </w:tc>
      </w:tr>
      <w:tr w:rsidR="006942B0" w:rsidRPr="00AD3B83" w14:paraId="546539C9" w14:textId="77777777" w:rsidTr="009615DD">
        <w:trPr>
          <w:cantSplit/>
        </w:trPr>
        <w:tc>
          <w:tcPr>
            <w:tcW w:w="568" w:type="dxa"/>
            <w:hideMark/>
          </w:tcPr>
          <w:p w14:paraId="0EBFB823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21.</w:t>
            </w:r>
          </w:p>
        </w:tc>
        <w:tc>
          <w:tcPr>
            <w:tcW w:w="2037" w:type="dxa"/>
            <w:hideMark/>
          </w:tcPr>
          <w:p w14:paraId="6C07BE5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Каркошко О.М.</w:t>
            </w:r>
          </w:p>
        </w:tc>
        <w:tc>
          <w:tcPr>
            <w:tcW w:w="2478" w:type="dxa"/>
            <w:hideMark/>
          </w:tcPr>
          <w:p w14:paraId="001E5FE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будівництві каркасного будинку</w:t>
            </w:r>
          </w:p>
        </w:tc>
        <w:tc>
          <w:tcPr>
            <w:tcW w:w="2351" w:type="dxa"/>
            <w:hideMark/>
          </w:tcPr>
          <w:p w14:paraId="28521FA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frame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house</w:t>
            </w:r>
            <w:proofErr w:type="spellEnd"/>
          </w:p>
        </w:tc>
        <w:tc>
          <w:tcPr>
            <w:tcW w:w="2201" w:type="dxa"/>
            <w:hideMark/>
          </w:tcPr>
          <w:p w14:paraId="7193F685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0B1F2D88" w14:textId="77777777" w:rsidTr="009615DD">
        <w:trPr>
          <w:cantSplit/>
        </w:trPr>
        <w:tc>
          <w:tcPr>
            <w:tcW w:w="568" w:type="dxa"/>
            <w:hideMark/>
          </w:tcPr>
          <w:p w14:paraId="4A66BC65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22.</w:t>
            </w:r>
          </w:p>
        </w:tc>
        <w:tc>
          <w:tcPr>
            <w:tcW w:w="2037" w:type="dxa"/>
            <w:hideMark/>
          </w:tcPr>
          <w:p w14:paraId="6256498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Косарев Б.О.</w:t>
            </w:r>
          </w:p>
        </w:tc>
        <w:tc>
          <w:tcPr>
            <w:tcW w:w="2478" w:type="dxa"/>
            <w:hideMark/>
          </w:tcPr>
          <w:p w14:paraId="234EB966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Геодезичне забезпечення проведення робіт зі створення кадастрового плану населеного пункту</w:t>
            </w:r>
          </w:p>
        </w:tc>
        <w:tc>
          <w:tcPr>
            <w:tcW w:w="2351" w:type="dxa"/>
            <w:hideMark/>
          </w:tcPr>
          <w:p w14:paraId="1E2B483C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support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creation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cadastral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plan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settlement</w:t>
            </w:r>
            <w:proofErr w:type="spellEnd"/>
          </w:p>
        </w:tc>
        <w:tc>
          <w:tcPr>
            <w:tcW w:w="2201" w:type="dxa"/>
            <w:hideMark/>
          </w:tcPr>
          <w:p w14:paraId="7D7EF8E4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ас. Циколенко О.В.,</w:t>
            </w:r>
            <w:r w:rsidRPr="00AD3B83">
              <w:rPr>
                <w:rFonts w:eastAsia="Times New Roman"/>
                <w:noProof/>
                <w:szCs w:val="24"/>
              </w:rPr>
              <w:br/>
              <w:t>конс. доц. Гуляєв Ю.Ф.</w:t>
            </w:r>
          </w:p>
        </w:tc>
      </w:tr>
      <w:tr w:rsidR="006942B0" w:rsidRPr="002C7BC0" w14:paraId="5F3BA7C5" w14:textId="77777777" w:rsidTr="009615DD">
        <w:trPr>
          <w:cantSplit/>
        </w:trPr>
        <w:tc>
          <w:tcPr>
            <w:tcW w:w="568" w:type="dxa"/>
            <w:hideMark/>
          </w:tcPr>
          <w:p w14:paraId="462260B2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23.</w:t>
            </w:r>
          </w:p>
        </w:tc>
        <w:tc>
          <w:tcPr>
            <w:tcW w:w="2037" w:type="dxa"/>
            <w:hideMark/>
          </w:tcPr>
          <w:p w14:paraId="2FE45F8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Костина А.Р.</w:t>
            </w:r>
          </w:p>
        </w:tc>
        <w:tc>
          <w:tcPr>
            <w:tcW w:w="2478" w:type="dxa"/>
            <w:hideMark/>
          </w:tcPr>
          <w:p w14:paraId="6731E08F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Інвентаризація земель населеного пункту</w:t>
            </w:r>
          </w:p>
        </w:tc>
        <w:tc>
          <w:tcPr>
            <w:tcW w:w="2351" w:type="dxa"/>
            <w:hideMark/>
          </w:tcPr>
          <w:p w14:paraId="7F80CD53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Land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inventory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settlement</w:t>
            </w:r>
            <w:proofErr w:type="spellEnd"/>
          </w:p>
        </w:tc>
        <w:tc>
          <w:tcPr>
            <w:tcW w:w="2201" w:type="dxa"/>
            <w:hideMark/>
          </w:tcPr>
          <w:p w14:paraId="0B51E144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ст. викл. Шудра Н.С.</w:t>
            </w:r>
          </w:p>
        </w:tc>
      </w:tr>
      <w:tr w:rsidR="006942B0" w:rsidRPr="00AD3B83" w14:paraId="1FA61334" w14:textId="77777777" w:rsidTr="009615DD">
        <w:trPr>
          <w:cantSplit/>
        </w:trPr>
        <w:tc>
          <w:tcPr>
            <w:tcW w:w="568" w:type="dxa"/>
            <w:hideMark/>
          </w:tcPr>
          <w:p w14:paraId="0EA02801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24.</w:t>
            </w:r>
          </w:p>
        </w:tc>
        <w:tc>
          <w:tcPr>
            <w:tcW w:w="2037" w:type="dxa"/>
            <w:hideMark/>
          </w:tcPr>
          <w:p w14:paraId="312B765F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Малярик В.М.</w:t>
            </w:r>
          </w:p>
        </w:tc>
        <w:tc>
          <w:tcPr>
            <w:tcW w:w="2478" w:type="dxa"/>
            <w:hideMark/>
          </w:tcPr>
          <w:p w14:paraId="6B68E357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Топографо-геодезичні роботи при інвентаризації земель індивідуального користування</w:t>
            </w:r>
          </w:p>
        </w:tc>
        <w:tc>
          <w:tcPr>
            <w:tcW w:w="2351" w:type="dxa"/>
            <w:hideMark/>
          </w:tcPr>
          <w:p w14:paraId="31E66FBA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Topographic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inventory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individual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use</w:t>
            </w:r>
            <w:proofErr w:type="spellEnd"/>
          </w:p>
        </w:tc>
        <w:tc>
          <w:tcPr>
            <w:tcW w:w="2201" w:type="dxa"/>
            <w:hideMark/>
          </w:tcPr>
          <w:p w14:paraId="7058F46E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Кузьмич О.Й.</w:t>
            </w:r>
          </w:p>
        </w:tc>
      </w:tr>
      <w:tr w:rsidR="006942B0" w:rsidRPr="00AD3B83" w14:paraId="4EC6F770" w14:textId="77777777" w:rsidTr="009615DD">
        <w:trPr>
          <w:cantSplit/>
        </w:trPr>
        <w:tc>
          <w:tcPr>
            <w:tcW w:w="568" w:type="dxa"/>
            <w:hideMark/>
          </w:tcPr>
          <w:p w14:paraId="413B7374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lastRenderedPageBreak/>
              <w:t>25.</w:t>
            </w:r>
          </w:p>
        </w:tc>
        <w:tc>
          <w:tcPr>
            <w:tcW w:w="2037" w:type="dxa"/>
            <w:hideMark/>
          </w:tcPr>
          <w:p w14:paraId="20C90082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Марченко В.В.</w:t>
            </w:r>
          </w:p>
        </w:tc>
        <w:tc>
          <w:tcPr>
            <w:tcW w:w="2478" w:type="dxa"/>
            <w:hideMark/>
          </w:tcPr>
          <w:p w14:paraId="5A254D1F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відведенні земельної ділянки у власність</w:t>
            </w:r>
          </w:p>
        </w:tc>
        <w:tc>
          <w:tcPr>
            <w:tcW w:w="2351" w:type="dxa"/>
            <w:hideMark/>
          </w:tcPr>
          <w:p w14:paraId="640C8C8E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appropriation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ownership</w:t>
            </w:r>
            <w:proofErr w:type="spellEnd"/>
          </w:p>
        </w:tc>
        <w:tc>
          <w:tcPr>
            <w:tcW w:w="2201" w:type="dxa"/>
            <w:hideMark/>
          </w:tcPr>
          <w:p w14:paraId="50790BCF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ас. Бондар С.А.,</w:t>
            </w:r>
            <w:r w:rsidRPr="00AD3B83">
              <w:rPr>
                <w:rFonts w:eastAsia="Times New Roman"/>
                <w:noProof/>
                <w:szCs w:val="24"/>
              </w:rPr>
              <w:br/>
              <w:t>конс. доц. Ісаєв О.П.</w:t>
            </w:r>
          </w:p>
        </w:tc>
      </w:tr>
      <w:tr w:rsidR="006942B0" w:rsidRPr="00AD3B83" w14:paraId="41534BA9" w14:textId="77777777" w:rsidTr="009615DD">
        <w:trPr>
          <w:cantSplit/>
        </w:trPr>
        <w:tc>
          <w:tcPr>
            <w:tcW w:w="568" w:type="dxa"/>
            <w:hideMark/>
          </w:tcPr>
          <w:p w14:paraId="420F6B77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26.</w:t>
            </w:r>
          </w:p>
        </w:tc>
        <w:tc>
          <w:tcPr>
            <w:tcW w:w="2037" w:type="dxa"/>
            <w:hideMark/>
          </w:tcPr>
          <w:p w14:paraId="649A7DA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Обихвіст Б.В.</w:t>
            </w:r>
          </w:p>
        </w:tc>
        <w:tc>
          <w:tcPr>
            <w:tcW w:w="2478" w:type="dxa"/>
            <w:hideMark/>
          </w:tcPr>
          <w:p w14:paraId="15D3968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Планово-висотна геодезична основа при будівництві житлової споруди</w:t>
            </w:r>
          </w:p>
        </w:tc>
        <w:tc>
          <w:tcPr>
            <w:tcW w:w="2351" w:type="dxa"/>
            <w:hideMark/>
          </w:tcPr>
          <w:p w14:paraId="7142CCF3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Planned-height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basis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residential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  <w:hideMark/>
          </w:tcPr>
          <w:p w14:paraId="2ABD758C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ас. Циколенко О.В.,</w:t>
            </w:r>
            <w:r w:rsidRPr="00AD3B83">
              <w:rPr>
                <w:rFonts w:eastAsia="Times New Roman"/>
                <w:noProof/>
                <w:szCs w:val="24"/>
              </w:rPr>
              <w:br/>
              <w:t>конс. доц. Гуляєв Ю.Ф.</w:t>
            </w:r>
          </w:p>
        </w:tc>
      </w:tr>
      <w:tr w:rsidR="006942B0" w:rsidRPr="00AD3B83" w14:paraId="7FBA4206" w14:textId="77777777" w:rsidTr="009615DD">
        <w:trPr>
          <w:cantSplit/>
        </w:trPr>
        <w:tc>
          <w:tcPr>
            <w:tcW w:w="568" w:type="dxa"/>
            <w:hideMark/>
          </w:tcPr>
          <w:p w14:paraId="338A5708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27.</w:t>
            </w:r>
          </w:p>
        </w:tc>
        <w:tc>
          <w:tcPr>
            <w:tcW w:w="2037" w:type="dxa"/>
            <w:hideMark/>
          </w:tcPr>
          <w:p w14:paraId="5D399011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Паламарчук С.О.</w:t>
            </w:r>
          </w:p>
        </w:tc>
        <w:tc>
          <w:tcPr>
            <w:tcW w:w="2478" w:type="dxa"/>
            <w:hideMark/>
          </w:tcPr>
          <w:p w14:paraId="0458C4EE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Планово-висотна геодезична основа при будівництві житлової споруди</w:t>
            </w:r>
          </w:p>
        </w:tc>
        <w:tc>
          <w:tcPr>
            <w:tcW w:w="2351" w:type="dxa"/>
            <w:hideMark/>
          </w:tcPr>
          <w:p w14:paraId="5C878F63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Planned-height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basis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residential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  <w:hideMark/>
          </w:tcPr>
          <w:p w14:paraId="5794BA41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ас. Циколенко О.В.,</w:t>
            </w:r>
            <w:r w:rsidRPr="00AD3B83">
              <w:rPr>
                <w:rFonts w:eastAsia="Times New Roman"/>
                <w:noProof/>
                <w:szCs w:val="24"/>
              </w:rPr>
              <w:br/>
              <w:t>конс. доц. Гуляєв Ю.Ф.</w:t>
            </w:r>
          </w:p>
        </w:tc>
      </w:tr>
      <w:tr w:rsidR="006942B0" w:rsidRPr="00AD3B83" w14:paraId="1FCB35FA" w14:textId="77777777" w:rsidTr="009615DD">
        <w:trPr>
          <w:cantSplit/>
        </w:trPr>
        <w:tc>
          <w:tcPr>
            <w:tcW w:w="568" w:type="dxa"/>
            <w:hideMark/>
          </w:tcPr>
          <w:p w14:paraId="2783EE65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28.</w:t>
            </w:r>
          </w:p>
        </w:tc>
        <w:tc>
          <w:tcPr>
            <w:tcW w:w="2037" w:type="dxa"/>
            <w:hideMark/>
          </w:tcPr>
          <w:p w14:paraId="0B5D693E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Пилипчук І.В.</w:t>
            </w:r>
          </w:p>
        </w:tc>
        <w:tc>
          <w:tcPr>
            <w:tcW w:w="2478" w:type="dxa"/>
            <w:hideMark/>
          </w:tcPr>
          <w:p w14:paraId="199B2D1E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будівництві метрополітену</w:t>
            </w:r>
          </w:p>
        </w:tc>
        <w:tc>
          <w:tcPr>
            <w:tcW w:w="2351" w:type="dxa"/>
            <w:hideMark/>
          </w:tcPr>
          <w:p w14:paraId="711E9736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operations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subway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</w:p>
        </w:tc>
        <w:tc>
          <w:tcPr>
            <w:tcW w:w="2201" w:type="dxa"/>
            <w:hideMark/>
          </w:tcPr>
          <w:p w14:paraId="3D9BDF1D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Білоус М.В.</w:t>
            </w:r>
          </w:p>
        </w:tc>
      </w:tr>
      <w:tr w:rsidR="006942B0" w:rsidRPr="00AD3B83" w14:paraId="758F3FDA" w14:textId="77777777" w:rsidTr="009615DD">
        <w:trPr>
          <w:cantSplit/>
        </w:trPr>
        <w:tc>
          <w:tcPr>
            <w:tcW w:w="568" w:type="dxa"/>
            <w:hideMark/>
          </w:tcPr>
          <w:p w14:paraId="51E27483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29.</w:t>
            </w:r>
          </w:p>
        </w:tc>
        <w:tc>
          <w:tcPr>
            <w:tcW w:w="2037" w:type="dxa"/>
            <w:hideMark/>
          </w:tcPr>
          <w:p w14:paraId="779CA45F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Прокопчук А.В.</w:t>
            </w:r>
          </w:p>
        </w:tc>
        <w:tc>
          <w:tcPr>
            <w:tcW w:w="2478" w:type="dxa"/>
            <w:hideMark/>
          </w:tcPr>
          <w:p w14:paraId="4F5AC819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будівництві каркасного будинку</w:t>
            </w:r>
          </w:p>
        </w:tc>
        <w:tc>
          <w:tcPr>
            <w:tcW w:w="2351" w:type="dxa"/>
            <w:hideMark/>
          </w:tcPr>
          <w:p w14:paraId="68BB3D06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AD3B83">
              <w:rPr>
                <w:rFonts w:eastAsia="Times New Roman"/>
                <w:szCs w:val="24"/>
              </w:rPr>
              <w:t>frame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house</w:t>
            </w:r>
            <w:proofErr w:type="spellEnd"/>
          </w:p>
        </w:tc>
        <w:tc>
          <w:tcPr>
            <w:tcW w:w="2201" w:type="dxa"/>
            <w:hideMark/>
          </w:tcPr>
          <w:p w14:paraId="7220F621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проф. Анненков А.О.</w:t>
            </w:r>
          </w:p>
        </w:tc>
      </w:tr>
      <w:tr w:rsidR="006942B0" w:rsidRPr="00AD3B83" w14:paraId="4CCA25A2" w14:textId="77777777" w:rsidTr="009615DD">
        <w:trPr>
          <w:cantSplit/>
        </w:trPr>
        <w:tc>
          <w:tcPr>
            <w:tcW w:w="568" w:type="dxa"/>
            <w:hideMark/>
          </w:tcPr>
          <w:p w14:paraId="139195BE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30.</w:t>
            </w:r>
          </w:p>
        </w:tc>
        <w:tc>
          <w:tcPr>
            <w:tcW w:w="2037" w:type="dxa"/>
            <w:hideMark/>
          </w:tcPr>
          <w:p w14:paraId="532A642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Семеніхін О.А.</w:t>
            </w:r>
          </w:p>
        </w:tc>
        <w:tc>
          <w:tcPr>
            <w:tcW w:w="2478" w:type="dxa"/>
            <w:hideMark/>
          </w:tcPr>
          <w:p w14:paraId="1C50121E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спостереженні за деформацією штучних споруд метрополітенів</w:t>
            </w:r>
          </w:p>
        </w:tc>
        <w:tc>
          <w:tcPr>
            <w:tcW w:w="2351" w:type="dxa"/>
            <w:hideMark/>
          </w:tcPr>
          <w:p w14:paraId="46D3D15B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works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at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supervision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over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deformation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artificial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constructions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subways</w:t>
            </w:r>
            <w:proofErr w:type="spellEnd"/>
          </w:p>
        </w:tc>
        <w:tc>
          <w:tcPr>
            <w:tcW w:w="2201" w:type="dxa"/>
            <w:hideMark/>
          </w:tcPr>
          <w:p w14:paraId="47135C56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доц. Гуляєв Ю.Ф.</w:t>
            </w:r>
          </w:p>
        </w:tc>
      </w:tr>
      <w:tr w:rsidR="006942B0" w:rsidRPr="00AD3B83" w14:paraId="219190A1" w14:textId="77777777" w:rsidTr="009615DD">
        <w:trPr>
          <w:cantSplit/>
        </w:trPr>
        <w:tc>
          <w:tcPr>
            <w:tcW w:w="568" w:type="dxa"/>
            <w:hideMark/>
          </w:tcPr>
          <w:p w14:paraId="0212A241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31.</w:t>
            </w:r>
          </w:p>
        </w:tc>
        <w:tc>
          <w:tcPr>
            <w:tcW w:w="2037" w:type="dxa"/>
            <w:hideMark/>
          </w:tcPr>
          <w:p w14:paraId="1FE74865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Сіренко Б.А.</w:t>
            </w:r>
          </w:p>
        </w:tc>
        <w:tc>
          <w:tcPr>
            <w:tcW w:w="2478" w:type="dxa"/>
            <w:hideMark/>
          </w:tcPr>
          <w:p w14:paraId="06D107B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Застосування БПЛА для інвентаризації земель</w:t>
            </w:r>
          </w:p>
        </w:tc>
        <w:tc>
          <w:tcPr>
            <w:tcW w:w="2351" w:type="dxa"/>
            <w:hideMark/>
          </w:tcPr>
          <w:p w14:paraId="1C20AFE0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Application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UAVs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for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land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inventory</w:t>
            </w:r>
            <w:proofErr w:type="spellEnd"/>
          </w:p>
        </w:tc>
        <w:tc>
          <w:tcPr>
            <w:tcW w:w="2201" w:type="dxa"/>
            <w:hideMark/>
          </w:tcPr>
          <w:p w14:paraId="2D07DC0C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ас. Бондар С.А.,</w:t>
            </w:r>
            <w:r w:rsidRPr="00AD3B83">
              <w:rPr>
                <w:rFonts w:eastAsia="Times New Roman"/>
                <w:noProof/>
                <w:szCs w:val="24"/>
              </w:rPr>
              <w:br/>
              <w:t>конс. доц. Ісаєв О.П.</w:t>
            </w:r>
          </w:p>
        </w:tc>
      </w:tr>
      <w:tr w:rsidR="006942B0" w:rsidRPr="00AD3B83" w14:paraId="399EFBFC" w14:textId="77777777" w:rsidTr="009615DD">
        <w:trPr>
          <w:cantSplit/>
        </w:trPr>
        <w:tc>
          <w:tcPr>
            <w:tcW w:w="568" w:type="dxa"/>
            <w:hideMark/>
          </w:tcPr>
          <w:p w14:paraId="686622EA" w14:textId="77777777" w:rsidR="006942B0" w:rsidRPr="00AD3B83" w:rsidRDefault="006942B0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32.</w:t>
            </w:r>
          </w:p>
        </w:tc>
        <w:tc>
          <w:tcPr>
            <w:tcW w:w="2037" w:type="dxa"/>
            <w:hideMark/>
          </w:tcPr>
          <w:p w14:paraId="31564E37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Херсун Г.Ю.</w:t>
            </w:r>
          </w:p>
        </w:tc>
        <w:tc>
          <w:tcPr>
            <w:tcW w:w="2478" w:type="dxa"/>
            <w:hideMark/>
          </w:tcPr>
          <w:p w14:paraId="57035A56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AD3B83">
              <w:rPr>
                <w:rFonts w:eastAsia="Times New Roman"/>
                <w:szCs w:val="24"/>
              </w:rPr>
              <w:t>Геодезичні роботи при горизонтальному плануванні промислового об'єкта</w:t>
            </w:r>
          </w:p>
        </w:tc>
        <w:tc>
          <w:tcPr>
            <w:tcW w:w="2351" w:type="dxa"/>
            <w:hideMark/>
          </w:tcPr>
          <w:p w14:paraId="36AD8496" w14:textId="77777777" w:rsidR="006942B0" w:rsidRPr="00AD3B83" w:rsidRDefault="006942B0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AD3B83">
              <w:rPr>
                <w:rFonts w:eastAsia="Times New Roman"/>
                <w:szCs w:val="24"/>
              </w:rPr>
              <w:t>Geodetic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surveys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during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the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horizontal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planning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of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an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industrial</w:t>
            </w:r>
            <w:proofErr w:type="spellEnd"/>
            <w:r w:rsidRPr="00AD3B8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D3B83">
              <w:rPr>
                <w:rFonts w:eastAsia="Times New Roman"/>
                <w:szCs w:val="24"/>
              </w:rPr>
              <w:t>facility</w:t>
            </w:r>
            <w:proofErr w:type="spellEnd"/>
          </w:p>
        </w:tc>
        <w:tc>
          <w:tcPr>
            <w:tcW w:w="2201" w:type="dxa"/>
            <w:hideMark/>
          </w:tcPr>
          <w:p w14:paraId="39C4452F" w14:textId="77777777" w:rsidR="006942B0" w:rsidRPr="00AD3B83" w:rsidRDefault="006942B0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AD3B83">
              <w:rPr>
                <w:rFonts w:eastAsia="Times New Roman"/>
                <w:noProof/>
                <w:szCs w:val="24"/>
              </w:rPr>
              <w:t>ас. Циколенко О.В.,</w:t>
            </w:r>
            <w:r w:rsidRPr="00AD3B83">
              <w:rPr>
                <w:rFonts w:eastAsia="Times New Roman"/>
                <w:noProof/>
                <w:szCs w:val="24"/>
              </w:rPr>
              <w:br/>
              <w:t>конс. доц. Гуляєв Ю.Ф.</w:t>
            </w:r>
          </w:p>
        </w:tc>
      </w:tr>
      <w:tr w:rsidR="00706498" w:rsidRPr="00AD3B83" w14:paraId="4F996542" w14:textId="77777777" w:rsidTr="009615DD">
        <w:trPr>
          <w:cantSplit/>
        </w:trPr>
        <w:tc>
          <w:tcPr>
            <w:tcW w:w="568" w:type="dxa"/>
          </w:tcPr>
          <w:p w14:paraId="68C3B63D" w14:textId="1C94482A" w:rsidR="00706498" w:rsidRPr="00706498" w:rsidRDefault="00706498" w:rsidP="009615DD">
            <w:pPr>
              <w:keepLines/>
              <w:suppressAutoHyphens/>
              <w:jc w:val="right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33</w:t>
            </w:r>
          </w:p>
        </w:tc>
        <w:tc>
          <w:tcPr>
            <w:tcW w:w="2037" w:type="dxa"/>
          </w:tcPr>
          <w:p w14:paraId="37333BFF" w14:textId="46BFF04A" w:rsidR="00706498" w:rsidRPr="00706498" w:rsidRDefault="00706498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  <w:lang w:val="ru-RU"/>
              </w:rPr>
              <w:t xml:space="preserve">Коваленко </w:t>
            </w:r>
            <w:r>
              <w:rPr>
                <w:rFonts w:eastAsia="Times New Roman"/>
                <w:noProof/>
                <w:szCs w:val="24"/>
              </w:rPr>
              <w:t>Є.В.</w:t>
            </w:r>
          </w:p>
        </w:tc>
        <w:tc>
          <w:tcPr>
            <w:tcW w:w="2478" w:type="dxa"/>
          </w:tcPr>
          <w:p w14:paraId="43916673" w14:textId="65F0CFBD" w:rsidR="00706498" w:rsidRPr="00AD3B83" w:rsidRDefault="00706498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706498">
              <w:rPr>
                <w:rFonts w:eastAsia="Times New Roman"/>
                <w:szCs w:val="24"/>
              </w:rPr>
              <w:t>Геодезичні роботи при будівництві аеропорту</w:t>
            </w:r>
          </w:p>
        </w:tc>
        <w:tc>
          <w:tcPr>
            <w:tcW w:w="2351" w:type="dxa"/>
          </w:tcPr>
          <w:p w14:paraId="3C142830" w14:textId="41C95E78" w:rsidR="00706498" w:rsidRPr="00AD3B83" w:rsidRDefault="00706498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706498">
              <w:rPr>
                <w:rFonts w:eastAsia="Times New Roman"/>
                <w:szCs w:val="24"/>
              </w:rPr>
              <w:t>Geodetic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survey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during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the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construction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of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an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airport</w:t>
            </w:r>
            <w:proofErr w:type="spellEnd"/>
          </w:p>
        </w:tc>
        <w:tc>
          <w:tcPr>
            <w:tcW w:w="2201" w:type="dxa"/>
          </w:tcPr>
          <w:p w14:paraId="61A81E5E" w14:textId="77777777" w:rsidR="00950473" w:rsidRDefault="00950473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д</w:t>
            </w:r>
            <w:r w:rsidR="00706498">
              <w:rPr>
                <w:rFonts w:eastAsia="Times New Roman"/>
                <w:noProof/>
                <w:szCs w:val="24"/>
              </w:rPr>
              <w:t xml:space="preserve">оц. </w:t>
            </w:r>
          </w:p>
          <w:p w14:paraId="6C568E2E" w14:textId="3B0C4B0E" w:rsidR="00706498" w:rsidRPr="00706498" w:rsidRDefault="00706498" w:rsidP="009615DD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Дем</w:t>
            </w:r>
            <w:r>
              <w:rPr>
                <w:rFonts w:eastAsia="Times New Roman"/>
                <w:noProof/>
                <w:szCs w:val="24"/>
                <w:lang w:val="en-US"/>
              </w:rPr>
              <w:t>’</w:t>
            </w:r>
            <w:r>
              <w:rPr>
                <w:rFonts w:eastAsia="Times New Roman"/>
                <w:noProof/>
                <w:szCs w:val="24"/>
              </w:rPr>
              <w:t>яненко Р.А.</w:t>
            </w:r>
          </w:p>
        </w:tc>
      </w:tr>
      <w:tr w:rsidR="00706498" w:rsidRPr="00AD3B83" w14:paraId="4323A76A" w14:textId="77777777" w:rsidTr="009615DD">
        <w:trPr>
          <w:cantSplit/>
        </w:trPr>
        <w:tc>
          <w:tcPr>
            <w:tcW w:w="568" w:type="dxa"/>
          </w:tcPr>
          <w:p w14:paraId="05E62C2B" w14:textId="0882E417" w:rsidR="00706498" w:rsidRPr="00AD3B83" w:rsidRDefault="00706498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34</w:t>
            </w:r>
          </w:p>
        </w:tc>
        <w:tc>
          <w:tcPr>
            <w:tcW w:w="2037" w:type="dxa"/>
          </w:tcPr>
          <w:p w14:paraId="6A391255" w14:textId="46200CDF" w:rsidR="00706498" w:rsidRPr="00AD3B83" w:rsidRDefault="00706498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706498">
              <w:rPr>
                <w:rFonts w:eastAsia="Times New Roman"/>
                <w:noProof/>
                <w:szCs w:val="24"/>
              </w:rPr>
              <w:t>Медведський Д.В</w:t>
            </w:r>
            <w:r>
              <w:rPr>
                <w:rFonts w:eastAsia="Times New Roman"/>
                <w:noProof/>
                <w:szCs w:val="24"/>
              </w:rPr>
              <w:t>.</w:t>
            </w:r>
          </w:p>
        </w:tc>
        <w:tc>
          <w:tcPr>
            <w:tcW w:w="2478" w:type="dxa"/>
          </w:tcPr>
          <w:p w14:paraId="2A81473C" w14:textId="1ED1BCB3" w:rsidR="00706498" w:rsidRPr="00AD3B83" w:rsidRDefault="00706498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706498">
              <w:rPr>
                <w:rFonts w:eastAsia="Times New Roman"/>
                <w:szCs w:val="24"/>
              </w:rPr>
              <w:t>Геодезичні роботи при будівництві висотної споруди</w:t>
            </w:r>
          </w:p>
        </w:tc>
        <w:tc>
          <w:tcPr>
            <w:tcW w:w="2351" w:type="dxa"/>
          </w:tcPr>
          <w:p w14:paraId="3C96820B" w14:textId="2416BD81" w:rsidR="00706498" w:rsidRPr="00AD3B83" w:rsidRDefault="00706498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706498">
              <w:rPr>
                <w:rFonts w:eastAsia="Times New Roman"/>
                <w:szCs w:val="24"/>
              </w:rPr>
              <w:t>Geodetic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survey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during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the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construction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of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a </w:t>
            </w:r>
            <w:proofErr w:type="spellStart"/>
            <w:r w:rsidRPr="00706498">
              <w:rPr>
                <w:rFonts w:eastAsia="Times New Roman"/>
                <w:szCs w:val="24"/>
              </w:rPr>
              <w:t>high-rise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building</w:t>
            </w:r>
            <w:proofErr w:type="spellEnd"/>
          </w:p>
        </w:tc>
        <w:tc>
          <w:tcPr>
            <w:tcW w:w="2201" w:type="dxa"/>
          </w:tcPr>
          <w:p w14:paraId="19A3C6BF" w14:textId="77777777" w:rsidR="00950473" w:rsidRDefault="00706498" w:rsidP="00950473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706498">
              <w:rPr>
                <w:rFonts w:eastAsia="Times New Roman"/>
                <w:noProof/>
                <w:szCs w:val="24"/>
              </w:rPr>
              <w:t xml:space="preserve">доц. </w:t>
            </w:r>
          </w:p>
          <w:p w14:paraId="7507B124" w14:textId="6DCAD6EA" w:rsidR="00706498" w:rsidRPr="00AD3B83" w:rsidRDefault="00706498" w:rsidP="00950473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706498">
              <w:rPr>
                <w:rFonts w:eastAsia="Times New Roman"/>
                <w:noProof/>
                <w:szCs w:val="24"/>
              </w:rPr>
              <w:t>Медведський Ю.В.</w:t>
            </w:r>
          </w:p>
        </w:tc>
      </w:tr>
      <w:tr w:rsidR="00706498" w:rsidRPr="00AD3B83" w14:paraId="79B1D2E9" w14:textId="77777777" w:rsidTr="009615DD">
        <w:trPr>
          <w:cantSplit/>
        </w:trPr>
        <w:tc>
          <w:tcPr>
            <w:tcW w:w="568" w:type="dxa"/>
          </w:tcPr>
          <w:p w14:paraId="149DA0B2" w14:textId="59F9C0A5" w:rsidR="00706498" w:rsidRPr="00AD3B83" w:rsidRDefault="00706498" w:rsidP="009615DD">
            <w:pPr>
              <w:keepLines/>
              <w:suppressAutoHyphens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</w:t>
            </w:r>
          </w:p>
        </w:tc>
        <w:tc>
          <w:tcPr>
            <w:tcW w:w="2037" w:type="dxa"/>
          </w:tcPr>
          <w:p w14:paraId="7E2A93C4" w14:textId="59A9A293" w:rsidR="00706498" w:rsidRPr="00AD3B83" w:rsidRDefault="00706498" w:rsidP="009615DD">
            <w:pPr>
              <w:keepLines/>
              <w:suppressAutoHyphens/>
              <w:rPr>
                <w:rFonts w:eastAsia="Times New Roman"/>
                <w:noProof/>
                <w:szCs w:val="24"/>
              </w:rPr>
            </w:pPr>
            <w:r w:rsidRPr="00706498">
              <w:rPr>
                <w:rFonts w:eastAsia="Times New Roman"/>
                <w:noProof/>
                <w:szCs w:val="24"/>
              </w:rPr>
              <w:t>Родюк М.В.</w:t>
            </w:r>
          </w:p>
        </w:tc>
        <w:tc>
          <w:tcPr>
            <w:tcW w:w="2478" w:type="dxa"/>
          </w:tcPr>
          <w:p w14:paraId="4273D4DE" w14:textId="15D34764" w:rsidR="00706498" w:rsidRPr="00AD3B83" w:rsidRDefault="00706498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r w:rsidRPr="00706498">
              <w:rPr>
                <w:rFonts w:eastAsia="Times New Roman"/>
                <w:szCs w:val="24"/>
              </w:rPr>
              <w:t>Геодезичні роботи при будівництві промислового комплексу</w:t>
            </w:r>
          </w:p>
        </w:tc>
        <w:tc>
          <w:tcPr>
            <w:tcW w:w="2351" w:type="dxa"/>
          </w:tcPr>
          <w:p w14:paraId="70BA1C7E" w14:textId="4615898D" w:rsidR="00706498" w:rsidRPr="00AD3B83" w:rsidRDefault="00706498" w:rsidP="009615DD">
            <w:pPr>
              <w:keepLines/>
              <w:suppressAutoHyphens/>
              <w:rPr>
                <w:rFonts w:eastAsia="Times New Roman"/>
                <w:szCs w:val="24"/>
              </w:rPr>
            </w:pPr>
            <w:proofErr w:type="spellStart"/>
            <w:r w:rsidRPr="00706498">
              <w:rPr>
                <w:rFonts w:eastAsia="Times New Roman"/>
                <w:szCs w:val="24"/>
              </w:rPr>
              <w:t>Geodetic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survey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during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the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construction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of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an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industrial</w:t>
            </w:r>
            <w:proofErr w:type="spellEnd"/>
            <w:r w:rsidRPr="0070649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706498">
              <w:rPr>
                <w:rFonts w:eastAsia="Times New Roman"/>
                <w:szCs w:val="24"/>
              </w:rPr>
              <w:t>complex</w:t>
            </w:r>
            <w:proofErr w:type="spellEnd"/>
          </w:p>
        </w:tc>
        <w:tc>
          <w:tcPr>
            <w:tcW w:w="2201" w:type="dxa"/>
          </w:tcPr>
          <w:p w14:paraId="2EE3F16E" w14:textId="60986A80" w:rsidR="00706498" w:rsidRPr="00AD3B83" w:rsidRDefault="00706498" w:rsidP="00950473">
            <w:pPr>
              <w:keepLines/>
              <w:suppressAutoHyphens/>
              <w:jc w:val="center"/>
              <w:rPr>
                <w:rFonts w:eastAsia="Times New Roman"/>
                <w:noProof/>
                <w:szCs w:val="24"/>
              </w:rPr>
            </w:pPr>
            <w:r w:rsidRPr="00706498">
              <w:rPr>
                <w:rFonts w:eastAsia="Times New Roman"/>
                <w:noProof/>
                <w:szCs w:val="24"/>
              </w:rPr>
              <w:t>проф. Шульц Р.В.</w:t>
            </w:r>
          </w:p>
        </w:tc>
      </w:tr>
    </w:tbl>
    <w:p w14:paraId="231E8B73" w14:textId="61F7786F" w:rsidR="00567740" w:rsidRPr="0073354B" w:rsidRDefault="00567740" w:rsidP="00FC2093">
      <w:pPr>
        <w:jc w:val="center"/>
        <w:rPr>
          <w:b/>
          <w:color w:val="000000" w:themeColor="text1"/>
          <w:szCs w:val="24"/>
        </w:rPr>
      </w:pPr>
    </w:p>
    <w:p w14:paraId="6DD42372" w14:textId="7E60C68B" w:rsidR="00CA1352" w:rsidRPr="0073354B" w:rsidRDefault="00CA1352" w:rsidP="00FC2093">
      <w:pPr>
        <w:jc w:val="center"/>
        <w:rPr>
          <w:b/>
          <w:color w:val="000000" w:themeColor="text1"/>
          <w:szCs w:val="24"/>
        </w:rPr>
      </w:pPr>
    </w:p>
    <w:p w14:paraId="61ADC5B2" w14:textId="2DCF9C40" w:rsidR="00CA1352" w:rsidRPr="0073354B" w:rsidRDefault="00CA1352" w:rsidP="00CA1352">
      <w:pPr>
        <w:jc w:val="both"/>
        <w:rPr>
          <w:bCs/>
          <w:color w:val="000000" w:themeColor="text1"/>
          <w:szCs w:val="24"/>
          <w:lang w:val="ru-RU"/>
        </w:rPr>
      </w:pPr>
      <w:proofErr w:type="spellStart"/>
      <w:r w:rsidRPr="0073354B">
        <w:rPr>
          <w:bCs/>
          <w:color w:val="000000" w:themeColor="text1"/>
          <w:szCs w:val="24"/>
          <w:lang w:val="ru-RU"/>
        </w:rPr>
        <w:t>Завідувач</w:t>
      </w:r>
      <w:proofErr w:type="spellEnd"/>
      <w:r w:rsidRPr="0073354B">
        <w:rPr>
          <w:bCs/>
          <w:color w:val="000000" w:themeColor="text1"/>
          <w:szCs w:val="24"/>
          <w:lang w:val="ru-RU"/>
        </w:rPr>
        <w:t xml:space="preserve"> </w:t>
      </w:r>
      <w:proofErr w:type="spellStart"/>
      <w:r w:rsidRPr="0073354B">
        <w:rPr>
          <w:bCs/>
          <w:color w:val="000000" w:themeColor="text1"/>
          <w:szCs w:val="24"/>
          <w:lang w:val="ru-RU"/>
        </w:rPr>
        <w:t>кафедри</w:t>
      </w:r>
      <w:proofErr w:type="spellEnd"/>
      <w:r w:rsidRPr="0073354B">
        <w:rPr>
          <w:bCs/>
          <w:color w:val="000000" w:themeColor="text1"/>
          <w:szCs w:val="24"/>
          <w:lang w:val="ru-RU"/>
        </w:rPr>
        <w:t xml:space="preserve"> </w:t>
      </w:r>
    </w:p>
    <w:p w14:paraId="10AA0437" w14:textId="362BA573" w:rsidR="00CA1352" w:rsidRPr="0073354B" w:rsidRDefault="006942B0" w:rsidP="00CA1352">
      <w:pPr>
        <w:jc w:val="both"/>
        <w:rPr>
          <w:bCs/>
          <w:color w:val="000000" w:themeColor="text1"/>
          <w:szCs w:val="24"/>
          <w:lang w:val="ru-RU"/>
        </w:rPr>
      </w:pPr>
      <w:proofErr w:type="spellStart"/>
      <w:r>
        <w:rPr>
          <w:bCs/>
          <w:color w:val="000000" w:themeColor="text1"/>
          <w:szCs w:val="24"/>
          <w:lang w:val="ru-RU"/>
        </w:rPr>
        <w:t>Інженерної</w:t>
      </w:r>
      <w:proofErr w:type="spellEnd"/>
      <w:r>
        <w:rPr>
          <w:bCs/>
          <w:color w:val="000000" w:themeColor="text1"/>
          <w:szCs w:val="24"/>
          <w:lang w:val="ru-RU"/>
        </w:rPr>
        <w:t xml:space="preserve"> </w:t>
      </w:r>
      <w:proofErr w:type="spellStart"/>
      <w:r>
        <w:rPr>
          <w:bCs/>
          <w:color w:val="000000" w:themeColor="text1"/>
          <w:szCs w:val="24"/>
          <w:lang w:val="ru-RU"/>
        </w:rPr>
        <w:t>геодезії</w:t>
      </w:r>
      <w:proofErr w:type="spellEnd"/>
    </w:p>
    <w:p w14:paraId="683A5DB5" w14:textId="56B2C1E0" w:rsidR="00CA1352" w:rsidRPr="006942B0" w:rsidRDefault="006942B0" w:rsidP="00CA1352">
      <w:pPr>
        <w:jc w:val="both"/>
        <w:rPr>
          <w:b/>
          <w:color w:val="000000" w:themeColor="text1"/>
          <w:szCs w:val="24"/>
        </w:rPr>
      </w:pPr>
      <w:proofErr w:type="spellStart"/>
      <w:r>
        <w:rPr>
          <w:bCs/>
          <w:color w:val="000000" w:themeColor="text1"/>
          <w:szCs w:val="24"/>
          <w:lang w:val="ru-RU"/>
        </w:rPr>
        <w:t>к.т.н</w:t>
      </w:r>
      <w:proofErr w:type="spellEnd"/>
      <w:r w:rsidR="00CA1352" w:rsidRPr="0073354B">
        <w:rPr>
          <w:bCs/>
          <w:color w:val="000000" w:themeColor="text1"/>
          <w:szCs w:val="24"/>
          <w:lang w:val="ru-RU"/>
        </w:rPr>
        <w:t xml:space="preserve">, </w:t>
      </w:r>
      <w:r>
        <w:rPr>
          <w:bCs/>
          <w:color w:val="000000" w:themeColor="text1"/>
          <w:szCs w:val="24"/>
          <w:lang w:val="ru-RU"/>
        </w:rPr>
        <w:t>доцент</w:t>
      </w:r>
      <w:r w:rsidR="00CA1352" w:rsidRPr="0073354B">
        <w:rPr>
          <w:bCs/>
          <w:color w:val="000000" w:themeColor="text1"/>
          <w:szCs w:val="24"/>
          <w:lang w:val="ru-RU"/>
        </w:rPr>
        <w:tab/>
      </w:r>
      <w:r w:rsidR="00CA1352" w:rsidRPr="0073354B">
        <w:rPr>
          <w:bCs/>
          <w:color w:val="000000" w:themeColor="text1"/>
          <w:szCs w:val="24"/>
          <w:lang w:val="ru-RU"/>
        </w:rPr>
        <w:tab/>
      </w:r>
      <w:r w:rsidR="00CA1352" w:rsidRPr="0073354B">
        <w:rPr>
          <w:bCs/>
          <w:color w:val="000000" w:themeColor="text1"/>
          <w:szCs w:val="24"/>
          <w:lang w:val="ru-RU"/>
        </w:rPr>
        <w:tab/>
      </w:r>
      <w:r w:rsidR="00CA1352" w:rsidRPr="0073354B">
        <w:rPr>
          <w:bCs/>
          <w:color w:val="000000" w:themeColor="text1"/>
          <w:szCs w:val="24"/>
          <w:lang w:val="ru-RU"/>
        </w:rPr>
        <w:tab/>
      </w:r>
      <w:r w:rsidR="00CA1352" w:rsidRPr="0073354B">
        <w:rPr>
          <w:bCs/>
          <w:color w:val="000000" w:themeColor="text1"/>
          <w:szCs w:val="24"/>
          <w:lang w:val="ru-RU"/>
        </w:rPr>
        <w:tab/>
      </w:r>
      <w:r w:rsidR="00CA1352" w:rsidRPr="0073354B">
        <w:rPr>
          <w:bCs/>
          <w:color w:val="000000" w:themeColor="text1"/>
          <w:szCs w:val="24"/>
          <w:lang w:val="ru-RU"/>
        </w:rPr>
        <w:tab/>
        <w:t xml:space="preserve"> </w:t>
      </w:r>
      <w:r w:rsidR="00E04989">
        <w:rPr>
          <w:bCs/>
          <w:color w:val="000000" w:themeColor="text1"/>
          <w:szCs w:val="24"/>
          <w:lang w:val="ru-RU"/>
        </w:rPr>
        <w:t xml:space="preserve">                 </w:t>
      </w:r>
      <w:r w:rsidR="00CA1352" w:rsidRPr="0073354B">
        <w:rPr>
          <w:bCs/>
          <w:color w:val="000000" w:themeColor="text1"/>
          <w:szCs w:val="24"/>
          <w:lang w:val="ru-RU"/>
        </w:rPr>
        <w:t xml:space="preserve"> </w:t>
      </w:r>
      <w:r>
        <w:rPr>
          <w:bCs/>
          <w:color w:val="000000" w:themeColor="text1"/>
          <w:szCs w:val="24"/>
          <w:lang w:val="ru-RU"/>
        </w:rPr>
        <w:t>РО</w:t>
      </w:r>
      <w:r w:rsidR="00E04989">
        <w:rPr>
          <w:bCs/>
          <w:color w:val="000000" w:themeColor="text1"/>
          <w:szCs w:val="24"/>
          <w:lang w:val="ru-RU"/>
        </w:rPr>
        <w:t xml:space="preserve">МАН </w:t>
      </w:r>
      <w:r>
        <w:rPr>
          <w:bCs/>
          <w:color w:val="000000" w:themeColor="text1"/>
          <w:szCs w:val="24"/>
          <w:lang w:val="ru-RU"/>
        </w:rPr>
        <w:t>ДЕМ</w:t>
      </w:r>
      <w:r w:rsidRPr="006942B0">
        <w:rPr>
          <w:bCs/>
          <w:color w:val="000000" w:themeColor="text1"/>
          <w:szCs w:val="24"/>
          <w:lang w:val="ru-RU"/>
        </w:rPr>
        <w:t>’</w:t>
      </w:r>
      <w:r>
        <w:rPr>
          <w:bCs/>
          <w:color w:val="000000" w:themeColor="text1"/>
          <w:szCs w:val="24"/>
        </w:rPr>
        <w:t>ЯНЕНКО</w:t>
      </w:r>
    </w:p>
    <w:p w14:paraId="37EC95F2" w14:textId="77777777" w:rsidR="00117D6C" w:rsidRPr="0073354B" w:rsidRDefault="00117D6C" w:rsidP="00E04989">
      <w:pPr>
        <w:rPr>
          <w:b/>
          <w:color w:val="000000" w:themeColor="text1"/>
          <w:szCs w:val="24"/>
        </w:rPr>
        <w:sectPr w:rsidR="00117D6C" w:rsidRPr="0073354B" w:rsidSect="003177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6623920" w14:textId="2136371A" w:rsidR="00117D6C" w:rsidRPr="0073354B" w:rsidRDefault="00117D6C" w:rsidP="00E04989">
      <w:pPr>
        <w:rPr>
          <w:b/>
          <w:color w:val="000000" w:themeColor="text1"/>
          <w:szCs w:val="24"/>
        </w:rPr>
      </w:pPr>
    </w:p>
    <w:p w14:paraId="58449EA6" w14:textId="7F16A756" w:rsidR="00FC2093" w:rsidRPr="0073354B" w:rsidRDefault="00FC2093" w:rsidP="00FC2093">
      <w:pPr>
        <w:jc w:val="center"/>
        <w:rPr>
          <w:b/>
          <w:color w:val="000000" w:themeColor="text1"/>
          <w:szCs w:val="24"/>
        </w:rPr>
      </w:pPr>
      <w:r w:rsidRPr="0073354B">
        <w:rPr>
          <w:b/>
          <w:color w:val="000000" w:themeColor="text1"/>
          <w:szCs w:val="24"/>
        </w:rPr>
        <w:t>СПИСОК ПОШИРЕННЯ ДОКУМЕНТА ДО СТРУКТУРНИХ ПІДРОЗДІЛІВ</w:t>
      </w:r>
    </w:p>
    <w:p w14:paraId="5B8735F2" w14:textId="77777777" w:rsidR="00FC2093" w:rsidRPr="0073354B" w:rsidRDefault="00FC2093" w:rsidP="00FC209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73354B">
        <w:rPr>
          <w:color w:val="000000" w:themeColor="text1"/>
          <w:sz w:val="28"/>
          <w:szCs w:val="28"/>
        </w:rPr>
        <w:t>НАКАЗ</w:t>
      </w:r>
    </w:p>
    <w:tbl>
      <w:tblPr>
        <w:tblStyle w:val="a3"/>
        <w:tblW w:w="0" w:type="auto"/>
        <w:tblInd w:w="2093" w:type="dxa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73354B" w:rsidRPr="0073354B" w14:paraId="044D791D" w14:textId="77777777" w:rsidTr="00184324">
        <w:tc>
          <w:tcPr>
            <w:tcW w:w="5386" w:type="dxa"/>
          </w:tcPr>
          <w:p w14:paraId="6D2D777A" w14:textId="77777777" w:rsidR="00FC2093" w:rsidRPr="0073354B" w:rsidRDefault="00FC2093" w:rsidP="001843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354B">
              <w:rPr>
                <w:color w:val="000000" w:themeColor="text1"/>
                <w:sz w:val="20"/>
                <w:szCs w:val="20"/>
              </w:rPr>
              <w:t>(назва документа)</w:t>
            </w:r>
          </w:p>
        </w:tc>
      </w:tr>
    </w:tbl>
    <w:p w14:paraId="2B2BEF54" w14:textId="11F6B653" w:rsidR="00FC2093" w:rsidRPr="0073354B" w:rsidRDefault="00FC2093" w:rsidP="00FC2093">
      <w:pPr>
        <w:pStyle w:val="ac"/>
        <w:spacing w:before="0" w:after="0"/>
        <w:rPr>
          <w:color w:val="000000" w:themeColor="text1"/>
          <w:lang w:val="uk-UA"/>
        </w:rPr>
      </w:pPr>
      <w:r w:rsidRPr="0073354B">
        <w:rPr>
          <w:color w:val="000000" w:themeColor="text1"/>
          <w:lang w:val="uk-UA"/>
        </w:rPr>
        <w:t>від «______» ____________ 2022 р.</w:t>
      </w:r>
      <w:r w:rsidRPr="0073354B">
        <w:rPr>
          <w:color w:val="000000" w:themeColor="text1"/>
          <w:lang w:val="uk-UA"/>
        </w:rPr>
        <w:tab/>
      </w:r>
      <w:r w:rsidRPr="0073354B">
        <w:rPr>
          <w:color w:val="000000" w:themeColor="text1"/>
          <w:lang w:val="uk-UA"/>
        </w:rPr>
        <w:tab/>
      </w:r>
      <w:r w:rsidRPr="0073354B">
        <w:rPr>
          <w:color w:val="000000" w:themeColor="text1"/>
          <w:lang w:val="uk-UA"/>
        </w:rPr>
        <w:tab/>
      </w:r>
      <w:r w:rsidRPr="0073354B">
        <w:rPr>
          <w:color w:val="000000" w:themeColor="text1"/>
          <w:lang w:val="uk-UA"/>
        </w:rPr>
        <w:tab/>
      </w:r>
      <w:r w:rsidRPr="0073354B">
        <w:rPr>
          <w:color w:val="000000" w:themeColor="text1"/>
          <w:lang w:val="uk-UA"/>
        </w:rPr>
        <w:tab/>
      </w:r>
      <w:r w:rsidRPr="0073354B">
        <w:rPr>
          <w:color w:val="000000" w:themeColor="text1"/>
          <w:lang w:val="uk-UA"/>
        </w:rPr>
        <w:tab/>
        <w:t>№__________</w:t>
      </w:r>
    </w:p>
    <w:p w14:paraId="4F894048" w14:textId="77777777" w:rsidR="00FC2093" w:rsidRPr="0073354B" w:rsidRDefault="00FC2093" w:rsidP="00FC2093">
      <w:pPr>
        <w:pStyle w:val="ac"/>
        <w:tabs>
          <w:tab w:val="left" w:pos="2268"/>
        </w:tabs>
        <w:spacing w:before="0" w:after="0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0"/>
        <w:gridCol w:w="3933"/>
        <w:gridCol w:w="2943"/>
        <w:gridCol w:w="2012"/>
      </w:tblGrid>
      <w:tr w:rsidR="0073354B" w:rsidRPr="0073354B" w14:paraId="05C5AAF0" w14:textId="77777777" w:rsidTr="00184324">
        <w:tc>
          <w:tcPr>
            <w:tcW w:w="384" w:type="pct"/>
          </w:tcPr>
          <w:p w14:paraId="5F73F108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  <w:p w14:paraId="7DF2A8CD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№</w:t>
            </w:r>
          </w:p>
          <w:p w14:paraId="6142CC10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з/п</w:t>
            </w:r>
          </w:p>
        </w:tc>
        <w:tc>
          <w:tcPr>
            <w:tcW w:w="2042" w:type="pct"/>
          </w:tcPr>
          <w:p w14:paraId="5A9B6AF0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  <w:p w14:paraId="17624CF6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Назва підрозділу</w:t>
            </w:r>
          </w:p>
        </w:tc>
        <w:tc>
          <w:tcPr>
            <w:tcW w:w="1528" w:type="pct"/>
          </w:tcPr>
          <w:p w14:paraId="312F2FB1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  <w:p w14:paraId="7A456739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Кількість примірників</w:t>
            </w:r>
          </w:p>
        </w:tc>
        <w:tc>
          <w:tcPr>
            <w:tcW w:w="1045" w:type="pct"/>
          </w:tcPr>
          <w:p w14:paraId="5395F250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  <w:p w14:paraId="3A7DC399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Примітки</w:t>
            </w:r>
          </w:p>
        </w:tc>
      </w:tr>
      <w:tr w:rsidR="0073354B" w:rsidRPr="0073354B" w14:paraId="29C4AB5F" w14:textId="77777777" w:rsidTr="00184324">
        <w:trPr>
          <w:trHeight w:val="302"/>
        </w:trPr>
        <w:tc>
          <w:tcPr>
            <w:tcW w:w="384" w:type="pct"/>
          </w:tcPr>
          <w:p w14:paraId="0B3B7150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042" w:type="pct"/>
          </w:tcPr>
          <w:p w14:paraId="0276BF6A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528" w:type="pct"/>
          </w:tcPr>
          <w:p w14:paraId="209A0593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045" w:type="pct"/>
          </w:tcPr>
          <w:p w14:paraId="4FD4977E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4</w:t>
            </w:r>
          </w:p>
        </w:tc>
      </w:tr>
      <w:tr w:rsidR="0073354B" w:rsidRPr="0073354B" w14:paraId="55DFE937" w14:textId="77777777" w:rsidTr="00184324">
        <w:trPr>
          <w:trHeight w:val="302"/>
        </w:trPr>
        <w:tc>
          <w:tcPr>
            <w:tcW w:w="384" w:type="pct"/>
          </w:tcPr>
          <w:p w14:paraId="78EF12E1" w14:textId="77777777" w:rsidR="00FC2093" w:rsidRPr="0073354B" w:rsidRDefault="00FC2093" w:rsidP="00184324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042" w:type="pct"/>
          </w:tcPr>
          <w:p w14:paraId="06B44ADC" w14:textId="77777777" w:rsidR="00FC2093" w:rsidRPr="0073354B" w:rsidRDefault="00FC2093" w:rsidP="00184324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Канцелярія</w:t>
            </w:r>
          </w:p>
        </w:tc>
        <w:tc>
          <w:tcPr>
            <w:tcW w:w="1528" w:type="pct"/>
          </w:tcPr>
          <w:p w14:paraId="4DA89CFB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45" w:type="pct"/>
          </w:tcPr>
          <w:p w14:paraId="589B38D3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73354B" w:rsidRPr="0073354B" w14:paraId="4222C0C7" w14:textId="77777777" w:rsidTr="00184324">
        <w:trPr>
          <w:trHeight w:val="302"/>
        </w:trPr>
        <w:tc>
          <w:tcPr>
            <w:tcW w:w="384" w:type="pct"/>
          </w:tcPr>
          <w:p w14:paraId="0A02D8C5" w14:textId="77777777" w:rsidR="00FC2093" w:rsidRPr="0073354B" w:rsidRDefault="00FC2093" w:rsidP="00184324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042" w:type="pct"/>
          </w:tcPr>
          <w:p w14:paraId="2A42C5B9" w14:textId="255D34D6" w:rsidR="00FC2093" w:rsidRPr="0073354B" w:rsidRDefault="00DA52EB" w:rsidP="00184324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Деканат факультету ГІСУТ</w:t>
            </w:r>
          </w:p>
        </w:tc>
        <w:tc>
          <w:tcPr>
            <w:tcW w:w="1528" w:type="pct"/>
          </w:tcPr>
          <w:p w14:paraId="5EA820F9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45" w:type="pct"/>
          </w:tcPr>
          <w:p w14:paraId="7305D755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73354B" w:rsidRPr="0073354B" w14:paraId="6D58248A" w14:textId="77777777" w:rsidTr="00184324">
        <w:trPr>
          <w:trHeight w:val="302"/>
        </w:trPr>
        <w:tc>
          <w:tcPr>
            <w:tcW w:w="384" w:type="pct"/>
          </w:tcPr>
          <w:p w14:paraId="4A4A7785" w14:textId="77777777" w:rsidR="00FC2093" w:rsidRPr="0073354B" w:rsidRDefault="00FC2093" w:rsidP="00184324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2042" w:type="pct"/>
          </w:tcPr>
          <w:p w14:paraId="25D8125E" w14:textId="65C626E9" w:rsidR="00FC2093" w:rsidRPr="0073354B" w:rsidRDefault="00DA52EB" w:rsidP="00184324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Відділ кадрів</w:t>
            </w:r>
          </w:p>
        </w:tc>
        <w:tc>
          <w:tcPr>
            <w:tcW w:w="1528" w:type="pct"/>
          </w:tcPr>
          <w:p w14:paraId="6D456CF3" w14:textId="1507D2CD" w:rsidR="00FC2093" w:rsidRPr="0073354B" w:rsidRDefault="001700DA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45" w:type="pct"/>
          </w:tcPr>
          <w:p w14:paraId="1B718716" w14:textId="77777777" w:rsidR="00FC2093" w:rsidRPr="0073354B" w:rsidRDefault="00FC2093" w:rsidP="00184324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73354B" w:rsidRPr="0073354B" w14:paraId="46B95A05" w14:textId="77777777" w:rsidTr="00184324">
        <w:trPr>
          <w:trHeight w:val="302"/>
        </w:trPr>
        <w:tc>
          <w:tcPr>
            <w:tcW w:w="384" w:type="pct"/>
          </w:tcPr>
          <w:p w14:paraId="697EC242" w14:textId="77777777" w:rsidR="001700DA" w:rsidRPr="0073354B" w:rsidRDefault="001700DA" w:rsidP="001700DA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042" w:type="pct"/>
          </w:tcPr>
          <w:p w14:paraId="3EEF4F32" w14:textId="49475BD5" w:rsidR="001700DA" w:rsidRPr="0073354B" w:rsidRDefault="001700DA" w:rsidP="001700DA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Навчальний відділ</w:t>
            </w:r>
          </w:p>
        </w:tc>
        <w:tc>
          <w:tcPr>
            <w:tcW w:w="1528" w:type="pct"/>
          </w:tcPr>
          <w:p w14:paraId="7DBDF63F" w14:textId="77777777" w:rsidR="001700DA" w:rsidRPr="0073354B" w:rsidRDefault="001700DA" w:rsidP="001700DA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45" w:type="pct"/>
          </w:tcPr>
          <w:p w14:paraId="7B9CBADB" w14:textId="77777777" w:rsidR="001700DA" w:rsidRPr="0073354B" w:rsidRDefault="001700DA" w:rsidP="001700DA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73354B" w:rsidRPr="0073354B" w14:paraId="108041F0" w14:textId="77777777" w:rsidTr="00184324">
        <w:trPr>
          <w:trHeight w:val="302"/>
        </w:trPr>
        <w:tc>
          <w:tcPr>
            <w:tcW w:w="384" w:type="pct"/>
          </w:tcPr>
          <w:p w14:paraId="4FBF5266" w14:textId="77777777" w:rsidR="001700DA" w:rsidRPr="0073354B" w:rsidRDefault="001700DA" w:rsidP="001700DA">
            <w:pPr>
              <w:pStyle w:val="ac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2042" w:type="pct"/>
          </w:tcPr>
          <w:p w14:paraId="79C8F210" w14:textId="181F560F" w:rsidR="001700DA" w:rsidRPr="0073354B" w:rsidRDefault="001700DA" w:rsidP="009231D9">
            <w:pPr>
              <w:pStyle w:val="ac"/>
              <w:jc w:val="both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 xml:space="preserve">Кафедра </w:t>
            </w:r>
            <w:r w:rsidR="009231D9">
              <w:rPr>
                <w:color w:val="000000" w:themeColor="text1"/>
                <w:lang w:val="uk-UA"/>
              </w:rPr>
              <w:t>ІГ</w:t>
            </w:r>
          </w:p>
        </w:tc>
        <w:tc>
          <w:tcPr>
            <w:tcW w:w="1528" w:type="pct"/>
          </w:tcPr>
          <w:p w14:paraId="2CFB35F1" w14:textId="77777777" w:rsidR="001700DA" w:rsidRPr="0073354B" w:rsidRDefault="001700DA" w:rsidP="001700DA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  <w:r w:rsidRPr="0073354B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45" w:type="pct"/>
          </w:tcPr>
          <w:p w14:paraId="3C512835" w14:textId="77777777" w:rsidR="001700DA" w:rsidRPr="0073354B" w:rsidRDefault="001700DA" w:rsidP="001700DA">
            <w:pPr>
              <w:pStyle w:val="ac"/>
              <w:spacing w:before="0" w:after="0"/>
              <w:jc w:val="center"/>
              <w:rPr>
                <w:color w:val="000000" w:themeColor="text1"/>
                <w:lang w:val="uk-UA"/>
              </w:rPr>
            </w:pPr>
          </w:p>
        </w:tc>
      </w:tr>
    </w:tbl>
    <w:p w14:paraId="69D4D970" w14:textId="77777777" w:rsidR="00FC2093" w:rsidRPr="0073354B" w:rsidRDefault="00FC2093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220"/>
          <w:rFonts w:eastAsiaTheme="minorHAnsi"/>
          <w:color w:val="000000" w:themeColor="text1"/>
          <w:sz w:val="24"/>
          <w:szCs w:val="24"/>
          <w:lang w:val="uk-UA"/>
        </w:rPr>
      </w:pPr>
    </w:p>
    <w:p w14:paraId="25A694FA" w14:textId="635D3911" w:rsidR="00FC2093" w:rsidRPr="0073354B" w:rsidRDefault="00FC2093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220"/>
          <w:rFonts w:eastAsiaTheme="minorHAnsi"/>
          <w:color w:val="000000" w:themeColor="text1"/>
          <w:sz w:val="24"/>
          <w:szCs w:val="24"/>
          <w:lang w:val="uk-UA"/>
        </w:rPr>
      </w:pPr>
      <w:r w:rsidRPr="0073354B">
        <w:rPr>
          <w:rStyle w:val="220"/>
          <w:rFonts w:eastAsiaTheme="minorHAnsi"/>
          <w:color w:val="000000" w:themeColor="text1"/>
          <w:sz w:val="24"/>
          <w:szCs w:val="24"/>
          <w:lang w:val="uk-UA"/>
        </w:rPr>
        <w:t>Разом ________</w:t>
      </w:r>
      <w:r w:rsidR="001700DA" w:rsidRPr="0073354B">
        <w:rPr>
          <w:rStyle w:val="220"/>
          <w:rFonts w:eastAsiaTheme="minorHAnsi"/>
          <w:color w:val="000000" w:themeColor="text1"/>
          <w:sz w:val="24"/>
          <w:szCs w:val="24"/>
          <w:u w:val="single"/>
          <w:lang w:val="uk-UA"/>
        </w:rPr>
        <w:t>5</w:t>
      </w:r>
      <w:r w:rsidRPr="0073354B">
        <w:rPr>
          <w:rStyle w:val="220"/>
          <w:rFonts w:eastAsiaTheme="minorHAnsi"/>
          <w:color w:val="000000" w:themeColor="text1"/>
          <w:sz w:val="24"/>
          <w:szCs w:val="24"/>
          <w:lang w:val="uk-UA"/>
        </w:rPr>
        <w:t>_______ прим.</w:t>
      </w:r>
    </w:p>
    <w:p w14:paraId="02ADF4E5" w14:textId="77777777" w:rsidR="00FC2093" w:rsidRPr="0073354B" w:rsidRDefault="00FC2093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220"/>
          <w:rFonts w:eastAsiaTheme="minorHAnsi"/>
          <w:color w:val="000000" w:themeColor="text1"/>
          <w:sz w:val="24"/>
          <w:szCs w:val="24"/>
          <w:lang w:val="uk-UA"/>
        </w:rPr>
      </w:pPr>
    </w:p>
    <w:p w14:paraId="083B28EE" w14:textId="373C427B" w:rsidR="00FC2093" w:rsidRPr="0073354B" w:rsidRDefault="001700DA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220"/>
          <w:rFonts w:eastAsiaTheme="minorHAnsi"/>
          <w:color w:val="000000" w:themeColor="text1"/>
          <w:sz w:val="24"/>
          <w:szCs w:val="24"/>
          <w:lang w:val="uk-UA"/>
        </w:rPr>
      </w:pPr>
      <w:r w:rsidRPr="0073354B">
        <w:rPr>
          <w:rStyle w:val="220"/>
          <w:rFonts w:eastAsiaTheme="minorHAnsi"/>
          <w:color w:val="000000" w:themeColor="text1"/>
          <w:sz w:val="24"/>
          <w:szCs w:val="24"/>
          <w:lang w:val="uk-UA"/>
        </w:rPr>
        <w:t xml:space="preserve"> </w:t>
      </w:r>
      <w:r w:rsidR="006942B0">
        <w:rPr>
          <w:rStyle w:val="220"/>
          <w:rFonts w:eastAsiaTheme="minorHAnsi"/>
          <w:color w:val="000000" w:themeColor="text1"/>
          <w:sz w:val="24"/>
          <w:szCs w:val="24"/>
          <w:lang w:val="uk-UA"/>
        </w:rPr>
        <w:t>д</w:t>
      </w:r>
      <w:r w:rsidR="009231D9">
        <w:rPr>
          <w:rStyle w:val="220"/>
          <w:rFonts w:eastAsiaTheme="minorHAnsi"/>
          <w:color w:val="000000" w:themeColor="text1"/>
          <w:sz w:val="24"/>
          <w:szCs w:val="24"/>
          <w:lang w:val="uk-UA"/>
        </w:rPr>
        <w:t>оц.</w:t>
      </w:r>
      <w:r w:rsidRPr="0073354B">
        <w:rPr>
          <w:rStyle w:val="220"/>
          <w:rFonts w:eastAsiaTheme="minorHAnsi"/>
          <w:color w:val="000000" w:themeColor="text1"/>
          <w:sz w:val="24"/>
          <w:szCs w:val="24"/>
          <w:lang w:val="uk-UA"/>
        </w:rPr>
        <w:t xml:space="preserve"> кафедри </w:t>
      </w:r>
      <w:r w:rsidR="009231D9">
        <w:rPr>
          <w:rStyle w:val="220"/>
          <w:rFonts w:eastAsiaTheme="minorHAnsi"/>
          <w:color w:val="000000" w:themeColor="text1"/>
          <w:sz w:val="24"/>
          <w:szCs w:val="24"/>
          <w:lang w:val="uk-UA"/>
        </w:rPr>
        <w:t>ІГ</w:t>
      </w:r>
      <w:r w:rsidR="00FC2093" w:rsidRPr="0073354B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ab/>
        <w:t xml:space="preserve"> _____________ </w:t>
      </w:r>
      <w:r w:rsidR="00066ADF" w:rsidRPr="0073354B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 xml:space="preserve"> </w:t>
      </w:r>
      <w:r w:rsidR="00066ADF" w:rsidRPr="0073354B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ab/>
      </w:r>
      <w:r w:rsidR="00066ADF" w:rsidRPr="0073354B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ab/>
      </w:r>
      <w:r w:rsidR="00066ADF" w:rsidRPr="0073354B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ab/>
        <w:t xml:space="preserve">      </w:t>
      </w:r>
      <w:r w:rsidR="006942B0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 xml:space="preserve">       </w:t>
      </w:r>
      <w:r w:rsidR="00733AA0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 xml:space="preserve">      </w:t>
      </w:r>
      <w:r w:rsidR="006942B0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 xml:space="preserve"> </w:t>
      </w:r>
      <w:r w:rsidR="00066ADF" w:rsidRPr="0073354B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 xml:space="preserve">  </w:t>
      </w:r>
      <w:r w:rsidR="003E227C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 xml:space="preserve">Ігор </w:t>
      </w:r>
      <w:proofErr w:type="spellStart"/>
      <w:r w:rsidR="003E227C">
        <w:rPr>
          <w:rStyle w:val="220"/>
          <w:rFonts w:eastAsiaTheme="minorHAnsi"/>
          <w:color w:val="000000" w:themeColor="text1"/>
          <w:sz w:val="28"/>
          <w:szCs w:val="28"/>
          <w:lang w:val="uk-UA"/>
        </w:rPr>
        <w:t>Лапицький</w:t>
      </w:r>
      <w:proofErr w:type="spellEnd"/>
    </w:p>
    <w:p w14:paraId="609DEBEE" w14:textId="5EF874A4" w:rsidR="00FC2093" w:rsidRPr="0073354B" w:rsidRDefault="00FC2093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</w:pP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>(посада особи, яка склала список поширення)</w:t>
      </w: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ab/>
      </w: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ab/>
        <w:t xml:space="preserve">  </w:t>
      </w:r>
      <w:r w:rsidR="00733AA0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 xml:space="preserve">      </w:t>
      </w: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>(підпис)</w:t>
      </w: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ab/>
      </w: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ab/>
      </w:r>
      <w:r w:rsidR="00733AA0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 xml:space="preserve">                         </w:t>
      </w: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 xml:space="preserve"> (ім’я, прізвище)</w:t>
      </w:r>
    </w:p>
    <w:p w14:paraId="2570EF84" w14:textId="77777777" w:rsidR="00FC2093" w:rsidRPr="0073354B" w:rsidRDefault="00FC2093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220"/>
          <w:rFonts w:eastAsiaTheme="minorHAnsi"/>
          <w:color w:val="000000" w:themeColor="text1"/>
          <w:lang w:val="uk-UA"/>
        </w:rPr>
      </w:pPr>
    </w:p>
    <w:p w14:paraId="78A15D90" w14:textId="1AD46FAE" w:rsidR="00FC2093" w:rsidRPr="0073354B" w:rsidRDefault="001700DA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220"/>
          <w:rFonts w:eastAsiaTheme="minorHAnsi"/>
          <w:color w:val="000000" w:themeColor="text1"/>
          <w:sz w:val="24"/>
          <w:szCs w:val="24"/>
          <w:u w:val="single"/>
          <w:lang w:val="uk-UA"/>
        </w:rPr>
      </w:pPr>
      <w:r w:rsidRPr="0073354B">
        <w:rPr>
          <w:rStyle w:val="220"/>
          <w:rFonts w:eastAsiaTheme="minorHAnsi"/>
          <w:color w:val="000000" w:themeColor="text1"/>
          <w:sz w:val="24"/>
          <w:szCs w:val="24"/>
          <w:u w:val="single"/>
          <w:lang w:val="uk-UA"/>
        </w:rPr>
        <w:t xml:space="preserve">                       </w:t>
      </w:r>
    </w:p>
    <w:p w14:paraId="618F4982" w14:textId="77777777" w:rsidR="00FC2093" w:rsidRPr="0073354B" w:rsidRDefault="00FC2093" w:rsidP="00FC20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</w:pPr>
      <w:r w:rsidRPr="0073354B">
        <w:rPr>
          <w:rStyle w:val="220"/>
          <w:rFonts w:eastAsiaTheme="minorHAnsi"/>
          <w:i/>
          <w:color w:val="000000" w:themeColor="text1"/>
          <w:sz w:val="18"/>
          <w:szCs w:val="18"/>
          <w:lang w:val="uk-UA"/>
        </w:rPr>
        <w:t>(дата)</w:t>
      </w:r>
      <w:bookmarkEnd w:id="2"/>
    </w:p>
    <w:p w14:paraId="258F6642" w14:textId="358DA526" w:rsidR="00FC2093" w:rsidRPr="0073354B" w:rsidRDefault="00FC2093" w:rsidP="00FC2093">
      <w:pPr>
        <w:rPr>
          <w:color w:val="000000" w:themeColor="text1"/>
        </w:rPr>
      </w:pPr>
    </w:p>
    <w:p w14:paraId="383B2B64" w14:textId="1605809E" w:rsidR="004D1E3E" w:rsidRPr="0073354B" w:rsidRDefault="00FC2093" w:rsidP="004D1E3E">
      <w:pPr>
        <w:widowControl w:val="0"/>
        <w:spacing w:after="0" w:line="240" w:lineRule="auto"/>
        <w:rPr>
          <w:color w:val="000000" w:themeColor="text1"/>
          <w:szCs w:val="24"/>
        </w:rPr>
      </w:pPr>
      <w:r w:rsidRPr="0073354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56D46" wp14:editId="6C23F0C2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229350" cy="0"/>
                <wp:effectExtent l="0" t="0" r="0" b="0"/>
                <wp:wrapNone/>
                <wp:docPr id="6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DDC05FB" id="AutoShape 61" o:spid="_x0000_s1026" type="#_x0000_t32" style="position:absolute;margin-left:0;margin-top:1.45pt;width:490.5pt;height:0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">
                <w10:wrap anchorx="margin"/>
              </v:shape>
            </w:pict>
          </mc:Fallback>
        </mc:AlternateContent>
      </w:r>
    </w:p>
    <w:bookmarkEnd w:id="3"/>
    <w:p w14:paraId="67DBFD4D" w14:textId="1671147E" w:rsidR="00EC1DA7" w:rsidRPr="0073354B" w:rsidRDefault="00EC1DA7" w:rsidP="00EC1DA7">
      <w:pPr>
        <w:spacing w:after="0" w:line="240" w:lineRule="auto"/>
        <w:rPr>
          <w:color w:val="000000" w:themeColor="text1"/>
        </w:rPr>
      </w:pPr>
    </w:p>
    <w:sectPr w:rsidR="00EC1DA7" w:rsidRPr="0073354B" w:rsidSect="00317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D30E6" w14:textId="77777777" w:rsidR="008F2DC9" w:rsidRDefault="008F2DC9" w:rsidP="006A586A">
      <w:pPr>
        <w:spacing w:after="0" w:line="240" w:lineRule="auto"/>
      </w:pPr>
      <w:r>
        <w:separator/>
      </w:r>
    </w:p>
  </w:endnote>
  <w:endnote w:type="continuationSeparator" w:id="0">
    <w:p w14:paraId="5307ACE4" w14:textId="77777777" w:rsidR="008F2DC9" w:rsidRDefault="008F2DC9" w:rsidP="006A586A">
      <w:pPr>
        <w:spacing w:after="0" w:line="240" w:lineRule="auto"/>
      </w:pPr>
      <w:r>
        <w:continuationSeparator/>
      </w:r>
    </w:p>
  </w:endnote>
  <w:endnote w:type="continuationNotice" w:id="1">
    <w:p w14:paraId="28D443C1" w14:textId="77777777" w:rsidR="008F2DC9" w:rsidRDefault="008F2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91BEB" w14:textId="77777777" w:rsidR="008F2DC9" w:rsidRDefault="008F2DC9" w:rsidP="006A586A">
      <w:pPr>
        <w:spacing w:after="0" w:line="240" w:lineRule="auto"/>
      </w:pPr>
      <w:r>
        <w:separator/>
      </w:r>
    </w:p>
  </w:footnote>
  <w:footnote w:type="continuationSeparator" w:id="0">
    <w:p w14:paraId="07BAF552" w14:textId="77777777" w:rsidR="008F2DC9" w:rsidRDefault="008F2DC9" w:rsidP="006A586A">
      <w:pPr>
        <w:spacing w:after="0" w:line="240" w:lineRule="auto"/>
      </w:pPr>
      <w:r>
        <w:continuationSeparator/>
      </w:r>
    </w:p>
  </w:footnote>
  <w:footnote w:type="continuationNotice" w:id="1">
    <w:p w14:paraId="0C4789AC" w14:textId="77777777" w:rsidR="008F2DC9" w:rsidRDefault="008F2D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8543988"/>
      <w:docPartObj>
        <w:docPartGallery w:val="Page Numbers (Top of Page)"/>
        <w:docPartUnique/>
      </w:docPartObj>
    </w:sdtPr>
    <w:sdtEndPr/>
    <w:sdtContent>
      <w:p w14:paraId="774CA304" w14:textId="6AE35569" w:rsidR="007E27F6" w:rsidRDefault="007E27F6" w:rsidP="007E27F6">
        <w:pPr>
          <w:pStyle w:val="a5"/>
          <w:spacing w:after="0" w:line="240" w:lineRule="auto"/>
          <w:jc w:val="center"/>
        </w:pPr>
      </w:p>
      <w:p w14:paraId="106A70A5" w14:textId="59F06B2E" w:rsidR="00317774" w:rsidRDefault="008F2DC9" w:rsidP="007E27F6">
        <w:pPr>
          <w:pStyle w:val="a5"/>
          <w:spacing w:after="0" w:line="240" w:lineRule="auto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02A6"/>
    <w:multiLevelType w:val="multilevel"/>
    <w:tmpl w:val="AF66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35EE0"/>
    <w:multiLevelType w:val="multilevel"/>
    <w:tmpl w:val="4A8A14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3C66A1"/>
    <w:multiLevelType w:val="multilevel"/>
    <w:tmpl w:val="EE4ED0B2"/>
    <w:lvl w:ilvl="0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46B87"/>
    <w:multiLevelType w:val="hybridMultilevel"/>
    <w:tmpl w:val="B448A606"/>
    <w:lvl w:ilvl="0" w:tplc="F766C5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E5229"/>
    <w:multiLevelType w:val="hybridMultilevel"/>
    <w:tmpl w:val="78945D9A"/>
    <w:lvl w:ilvl="0" w:tplc="6F8CC45C">
      <w:start w:val="1"/>
      <w:numFmt w:val="bullet"/>
      <w:lvlText w:val=""/>
      <w:lvlJc w:val="left"/>
      <w:pPr>
        <w:tabs>
          <w:tab w:val="num" w:pos="397"/>
        </w:tabs>
        <w:ind w:left="39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214DB"/>
    <w:multiLevelType w:val="multilevel"/>
    <w:tmpl w:val="7A626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BF3B9D"/>
    <w:multiLevelType w:val="hybridMultilevel"/>
    <w:tmpl w:val="A628D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64A79"/>
    <w:multiLevelType w:val="hybridMultilevel"/>
    <w:tmpl w:val="A97698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64D30"/>
    <w:multiLevelType w:val="multilevel"/>
    <w:tmpl w:val="C41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F5746"/>
    <w:multiLevelType w:val="multilevel"/>
    <w:tmpl w:val="51BAD3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5E05525"/>
    <w:multiLevelType w:val="multilevel"/>
    <w:tmpl w:val="5256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F134F"/>
    <w:multiLevelType w:val="hybridMultilevel"/>
    <w:tmpl w:val="02446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6C18B5"/>
    <w:multiLevelType w:val="multilevel"/>
    <w:tmpl w:val="E34EB7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2070C9F"/>
    <w:multiLevelType w:val="hybridMultilevel"/>
    <w:tmpl w:val="DED40890"/>
    <w:lvl w:ilvl="0" w:tplc="D178A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E47B6"/>
    <w:multiLevelType w:val="hybridMultilevel"/>
    <w:tmpl w:val="BF281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509E5"/>
    <w:multiLevelType w:val="multilevel"/>
    <w:tmpl w:val="ABE6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C376A"/>
    <w:multiLevelType w:val="multilevel"/>
    <w:tmpl w:val="8F228486"/>
    <w:lvl w:ilvl="0">
      <w:start w:val="1"/>
      <w:numFmt w:val="decimal"/>
      <w:pStyle w:val="2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8C66805"/>
    <w:multiLevelType w:val="hybridMultilevel"/>
    <w:tmpl w:val="502E5A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606E2"/>
    <w:multiLevelType w:val="multilevel"/>
    <w:tmpl w:val="4A8A14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0B00944"/>
    <w:multiLevelType w:val="hybridMultilevel"/>
    <w:tmpl w:val="A322C7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538203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D1A71"/>
    <w:multiLevelType w:val="multilevel"/>
    <w:tmpl w:val="E34EB7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6F20C49"/>
    <w:multiLevelType w:val="hybridMultilevel"/>
    <w:tmpl w:val="E2509B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51604"/>
    <w:multiLevelType w:val="hybridMultilevel"/>
    <w:tmpl w:val="88A237E2"/>
    <w:lvl w:ilvl="0" w:tplc="BC5EE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0214F"/>
    <w:multiLevelType w:val="hybridMultilevel"/>
    <w:tmpl w:val="2F762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9238C9"/>
    <w:multiLevelType w:val="hybridMultilevel"/>
    <w:tmpl w:val="5A909F26"/>
    <w:lvl w:ilvl="0" w:tplc="25F80B28">
      <w:start w:val="1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FBE6787"/>
    <w:multiLevelType w:val="multilevel"/>
    <w:tmpl w:val="4A8A14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0"/>
  </w:num>
  <w:num w:numId="4">
    <w:abstractNumId w:val="10"/>
  </w:num>
  <w:num w:numId="5">
    <w:abstractNumId w:val="2"/>
  </w:num>
  <w:num w:numId="6">
    <w:abstractNumId w:val="15"/>
  </w:num>
  <w:num w:numId="7">
    <w:abstractNumId w:val="8"/>
  </w:num>
  <w:num w:numId="8">
    <w:abstractNumId w:val="11"/>
  </w:num>
  <w:num w:numId="9">
    <w:abstractNumId w:val="23"/>
  </w:num>
  <w:num w:numId="10">
    <w:abstractNumId w:val="16"/>
  </w:num>
  <w:num w:numId="11">
    <w:abstractNumId w:val="1"/>
  </w:num>
  <w:num w:numId="12">
    <w:abstractNumId w:val="18"/>
  </w:num>
  <w:num w:numId="13">
    <w:abstractNumId w:val="19"/>
  </w:num>
  <w:num w:numId="14">
    <w:abstractNumId w:val="3"/>
  </w:num>
  <w:num w:numId="15">
    <w:abstractNumId w:val="7"/>
  </w:num>
  <w:num w:numId="16">
    <w:abstractNumId w:val="25"/>
  </w:num>
  <w:num w:numId="17">
    <w:abstractNumId w:val="21"/>
  </w:num>
  <w:num w:numId="18">
    <w:abstractNumId w:val="9"/>
  </w:num>
  <w:num w:numId="19">
    <w:abstractNumId w:val="12"/>
  </w:num>
  <w:num w:numId="20">
    <w:abstractNumId w:val="13"/>
  </w:num>
  <w:num w:numId="21">
    <w:abstractNumId w:val="20"/>
  </w:num>
  <w:num w:numId="22">
    <w:abstractNumId w:val="4"/>
  </w:num>
  <w:num w:numId="23">
    <w:abstractNumId w:val="22"/>
  </w:num>
  <w:num w:numId="24">
    <w:abstractNumId w:val="6"/>
  </w:num>
  <w:num w:numId="25">
    <w:abstractNumId w:val="17"/>
  </w:num>
  <w:num w:numId="26">
    <w:abstractNumId w:val="14"/>
  </w:num>
  <w:num w:numId="27">
    <w:abstractNumId w:val="13"/>
    <w:lvlOverride w:ilvl="0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86"/>
    <w:rsid w:val="00000683"/>
    <w:rsid w:val="00003CD2"/>
    <w:rsid w:val="0001067C"/>
    <w:rsid w:val="00010AC3"/>
    <w:rsid w:val="00016C68"/>
    <w:rsid w:val="00020570"/>
    <w:rsid w:val="0002292C"/>
    <w:rsid w:val="00023414"/>
    <w:rsid w:val="00031486"/>
    <w:rsid w:val="00033A3F"/>
    <w:rsid w:val="00035C6D"/>
    <w:rsid w:val="00045ACC"/>
    <w:rsid w:val="00053864"/>
    <w:rsid w:val="0006022D"/>
    <w:rsid w:val="00062483"/>
    <w:rsid w:val="00066ADF"/>
    <w:rsid w:val="00074B19"/>
    <w:rsid w:val="000B7271"/>
    <w:rsid w:val="000B7604"/>
    <w:rsid w:val="000B774A"/>
    <w:rsid w:val="000D04B6"/>
    <w:rsid w:val="000D424A"/>
    <w:rsid w:val="000E7A51"/>
    <w:rsid w:val="000F77B7"/>
    <w:rsid w:val="00112BD4"/>
    <w:rsid w:val="00116B47"/>
    <w:rsid w:val="00117D6C"/>
    <w:rsid w:val="00140385"/>
    <w:rsid w:val="00150C92"/>
    <w:rsid w:val="00151AFB"/>
    <w:rsid w:val="00155A55"/>
    <w:rsid w:val="00166B17"/>
    <w:rsid w:val="001700DA"/>
    <w:rsid w:val="001728F9"/>
    <w:rsid w:val="001743E8"/>
    <w:rsid w:val="00180928"/>
    <w:rsid w:val="00182317"/>
    <w:rsid w:val="00186AC8"/>
    <w:rsid w:val="0019031E"/>
    <w:rsid w:val="00191F34"/>
    <w:rsid w:val="00195DA1"/>
    <w:rsid w:val="001A2F58"/>
    <w:rsid w:val="001A7067"/>
    <w:rsid w:val="001A7DDE"/>
    <w:rsid w:val="001B53AC"/>
    <w:rsid w:val="001C4568"/>
    <w:rsid w:val="001C488F"/>
    <w:rsid w:val="001E48A2"/>
    <w:rsid w:val="001F1F37"/>
    <w:rsid w:val="001F39D0"/>
    <w:rsid w:val="0021760C"/>
    <w:rsid w:val="00225500"/>
    <w:rsid w:val="00233B9D"/>
    <w:rsid w:val="00245D13"/>
    <w:rsid w:val="00246BF8"/>
    <w:rsid w:val="002547D7"/>
    <w:rsid w:val="00255EE2"/>
    <w:rsid w:val="00263C70"/>
    <w:rsid w:val="00280B80"/>
    <w:rsid w:val="00290652"/>
    <w:rsid w:val="00290DB0"/>
    <w:rsid w:val="002A677F"/>
    <w:rsid w:val="002B322E"/>
    <w:rsid w:val="002D151D"/>
    <w:rsid w:val="002D2CCD"/>
    <w:rsid w:val="002D6DD2"/>
    <w:rsid w:val="002E0CE9"/>
    <w:rsid w:val="002E13DA"/>
    <w:rsid w:val="0030606A"/>
    <w:rsid w:val="00306184"/>
    <w:rsid w:val="00317774"/>
    <w:rsid w:val="003233CE"/>
    <w:rsid w:val="0033189D"/>
    <w:rsid w:val="00333AC3"/>
    <w:rsid w:val="00343144"/>
    <w:rsid w:val="00352B8D"/>
    <w:rsid w:val="00353432"/>
    <w:rsid w:val="00356342"/>
    <w:rsid w:val="003A5239"/>
    <w:rsid w:val="003A566A"/>
    <w:rsid w:val="003B0050"/>
    <w:rsid w:val="003C1694"/>
    <w:rsid w:val="003C7D8A"/>
    <w:rsid w:val="003D530A"/>
    <w:rsid w:val="003E02CF"/>
    <w:rsid w:val="003E1E25"/>
    <w:rsid w:val="003E227C"/>
    <w:rsid w:val="003E39C7"/>
    <w:rsid w:val="003F46DE"/>
    <w:rsid w:val="004020B4"/>
    <w:rsid w:val="0040410C"/>
    <w:rsid w:val="00406EC6"/>
    <w:rsid w:val="00407598"/>
    <w:rsid w:val="00422101"/>
    <w:rsid w:val="004519DB"/>
    <w:rsid w:val="00455894"/>
    <w:rsid w:val="00457C75"/>
    <w:rsid w:val="00471208"/>
    <w:rsid w:val="00475082"/>
    <w:rsid w:val="00491289"/>
    <w:rsid w:val="0049138A"/>
    <w:rsid w:val="004A5EED"/>
    <w:rsid w:val="004A7754"/>
    <w:rsid w:val="004C08D7"/>
    <w:rsid w:val="004C11CC"/>
    <w:rsid w:val="004D101D"/>
    <w:rsid w:val="004D1E3E"/>
    <w:rsid w:val="004D257B"/>
    <w:rsid w:val="004D615C"/>
    <w:rsid w:val="004D6E1A"/>
    <w:rsid w:val="004D79AB"/>
    <w:rsid w:val="004E077D"/>
    <w:rsid w:val="004E12CC"/>
    <w:rsid w:val="00502EA7"/>
    <w:rsid w:val="005030F3"/>
    <w:rsid w:val="00511613"/>
    <w:rsid w:val="0051715E"/>
    <w:rsid w:val="005311E3"/>
    <w:rsid w:val="00533E87"/>
    <w:rsid w:val="00535E0B"/>
    <w:rsid w:val="0053641C"/>
    <w:rsid w:val="005649DE"/>
    <w:rsid w:val="00567740"/>
    <w:rsid w:val="00567C10"/>
    <w:rsid w:val="00584620"/>
    <w:rsid w:val="005B273F"/>
    <w:rsid w:val="005E18FD"/>
    <w:rsid w:val="005E2653"/>
    <w:rsid w:val="005F2A83"/>
    <w:rsid w:val="005F41D2"/>
    <w:rsid w:val="006008D9"/>
    <w:rsid w:val="006067C5"/>
    <w:rsid w:val="00611D30"/>
    <w:rsid w:val="006230B5"/>
    <w:rsid w:val="00625882"/>
    <w:rsid w:val="006403C7"/>
    <w:rsid w:val="00643EC9"/>
    <w:rsid w:val="00657113"/>
    <w:rsid w:val="0066779C"/>
    <w:rsid w:val="00674F21"/>
    <w:rsid w:val="00676894"/>
    <w:rsid w:val="006832D8"/>
    <w:rsid w:val="00687A88"/>
    <w:rsid w:val="00692F3E"/>
    <w:rsid w:val="00693510"/>
    <w:rsid w:val="006942B0"/>
    <w:rsid w:val="006A511A"/>
    <w:rsid w:val="006A586A"/>
    <w:rsid w:val="006B00B8"/>
    <w:rsid w:val="006B4957"/>
    <w:rsid w:val="006B5B26"/>
    <w:rsid w:val="006C02D3"/>
    <w:rsid w:val="006D088B"/>
    <w:rsid w:val="007036D7"/>
    <w:rsid w:val="00703850"/>
    <w:rsid w:val="00706498"/>
    <w:rsid w:val="00724A3F"/>
    <w:rsid w:val="00732319"/>
    <w:rsid w:val="0073354B"/>
    <w:rsid w:val="00733AA0"/>
    <w:rsid w:val="0073596F"/>
    <w:rsid w:val="00744AE6"/>
    <w:rsid w:val="007466C6"/>
    <w:rsid w:val="007472D4"/>
    <w:rsid w:val="00750543"/>
    <w:rsid w:val="00755919"/>
    <w:rsid w:val="00762F2F"/>
    <w:rsid w:val="0076544F"/>
    <w:rsid w:val="007715E8"/>
    <w:rsid w:val="00783E70"/>
    <w:rsid w:val="00790DB9"/>
    <w:rsid w:val="00793BDC"/>
    <w:rsid w:val="00795A99"/>
    <w:rsid w:val="007A1D0A"/>
    <w:rsid w:val="007A2BEF"/>
    <w:rsid w:val="007A39AC"/>
    <w:rsid w:val="007A6C51"/>
    <w:rsid w:val="007B3182"/>
    <w:rsid w:val="007C4896"/>
    <w:rsid w:val="007D2CDF"/>
    <w:rsid w:val="007D4096"/>
    <w:rsid w:val="007D57DC"/>
    <w:rsid w:val="007E102D"/>
    <w:rsid w:val="007E1B9E"/>
    <w:rsid w:val="007E27F6"/>
    <w:rsid w:val="007E4573"/>
    <w:rsid w:val="007F0012"/>
    <w:rsid w:val="007F14C0"/>
    <w:rsid w:val="007F6376"/>
    <w:rsid w:val="00811372"/>
    <w:rsid w:val="008127BA"/>
    <w:rsid w:val="00814C2F"/>
    <w:rsid w:val="00824CD1"/>
    <w:rsid w:val="0084600E"/>
    <w:rsid w:val="0084735D"/>
    <w:rsid w:val="00876F59"/>
    <w:rsid w:val="008830FE"/>
    <w:rsid w:val="00891B2B"/>
    <w:rsid w:val="008973CA"/>
    <w:rsid w:val="008D4DD5"/>
    <w:rsid w:val="008F2DC9"/>
    <w:rsid w:val="00902D5C"/>
    <w:rsid w:val="009201FE"/>
    <w:rsid w:val="009231D9"/>
    <w:rsid w:val="009232FD"/>
    <w:rsid w:val="00936880"/>
    <w:rsid w:val="00941132"/>
    <w:rsid w:val="00950473"/>
    <w:rsid w:val="009540A7"/>
    <w:rsid w:val="0097740E"/>
    <w:rsid w:val="00984EA3"/>
    <w:rsid w:val="0099100A"/>
    <w:rsid w:val="00991CF9"/>
    <w:rsid w:val="009960AE"/>
    <w:rsid w:val="009A5740"/>
    <w:rsid w:val="009A72A1"/>
    <w:rsid w:val="009D1BE4"/>
    <w:rsid w:val="009F26F2"/>
    <w:rsid w:val="00A06AF0"/>
    <w:rsid w:val="00A106B2"/>
    <w:rsid w:val="00A176A7"/>
    <w:rsid w:val="00A25D82"/>
    <w:rsid w:val="00A30052"/>
    <w:rsid w:val="00A32B00"/>
    <w:rsid w:val="00A369DD"/>
    <w:rsid w:val="00A40551"/>
    <w:rsid w:val="00A728FA"/>
    <w:rsid w:val="00A73F8B"/>
    <w:rsid w:val="00A74591"/>
    <w:rsid w:val="00A77D4A"/>
    <w:rsid w:val="00A95724"/>
    <w:rsid w:val="00A95CDE"/>
    <w:rsid w:val="00AA51B3"/>
    <w:rsid w:val="00AB289A"/>
    <w:rsid w:val="00AB6EB8"/>
    <w:rsid w:val="00AC1561"/>
    <w:rsid w:val="00AC351E"/>
    <w:rsid w:val="00AC5509"/>
    <w:rsid w:val="00AC753F"/>
    <w:rsid w:val="00AD57C0"/>
    <w:rsid w:val="00AE1956"/>
    <w:rsid w:val="00AE21B0"/>
    <w:rsid w:val="00B12652"/>
    <w:rsid w:val="00B14249"/>
    <w:rsid w:val="00B24FD4"/>
    <w:rsid w:val="00B355EB"/>
    <w:rsid w:val="00B4129B"/>
    <w:rsid w:val="00B41769"/>
    <w:rsid w:val="00B55EE5"/>
    <w:rsid w:val="00B629F3"/>
    <w:rsid w:val="00B80111"/>
    <w:rsid w:val="00B90E30"/>
    <w:rsid w:val="00B94239"/>
    <w:rsid w:val="00B9482A"/>
    <w:rsid w:val="00B94CBD"/>
    <w:rsid w:val="00BA1E86"/>
    <w:rsid w:val="00BA2405"/>
    <w:rsid w:val="00BA4014"/>
    <w:rsid w:val="00BA7120"/>
    <w:rsid w:val="00BA752C"/>
    <w:rsid w:val="00BC14FD"/>
    <w:rsid w:val="00BC1696"/>
    <w:rsid w:val="00BD596A"/>
    <w:rsid w:val="00BE09BE"/>
    <w:rsid w:val="00BE2A13"/>
    <w:rsid w:val="00BE3688"/>
    <w:rsid w:val="00BE6990"/>
    <w:rsid w:val="00C018C3"/>
    <w:rsid w:val="00C04544"/>
    <w:rsid w:val="00C1262E"/>
    <w:rsid w:val="00C24DEF"/>
    <w:rsid w:val="00C25BA0"/>
    <w:rsid w:val="00C272B9"/>
    <w:rsid w:val="00C34183"/>
    <w:rsid w:val="00C348AB"/>
    <w:rsid w:val="00C353DF"/>
    <w:rsid w:val="00C3792F"/>
    <w:rsid w:val="00C47335"/>
    <w:rsid w:val="00C47A24"/>
    <w:rsid w:val="00C555A8"/>
    <w:rsid w:val="00C607B9"/>
    <w:rsid w:val="00C702D9"/>
    <w:rsid w:val="00C7288E"/>
    <w:rsid w:val="00C80C1D"/>
    <w:rsid w:val="00C80EA4"/>
    <w:rsid w:val="00C80F8E"/>
    <w:rsid w:val="00CA1352"/>
    <w:rsid w:val="00CA2C8E"/>
    <w:rsid w:val="00CB148F"/>
    <w:rsid w:val="00CB200D"/>
    <w:rsid w:val="00CB2F3F"/>
    <w:rsid w:val="00CC4306"/>
    <w:rsid w:val="00CC4F01"/>
    <w:rsid w:val="00CC720B"/>
    <w:rsid w:val="00CD3A36"/>
    <w:rsid w:val="00CE181C"/>
    <w:rsid w:val="00D023D2"/>
    <w:rsid w:val="00D13D3A"/>
    <w:rsid w:val="00D259F4"/>
    <w:rsid w:val="00D31A94"/>
    <w:rsid w:val="00D511A7"/>
    <w:rsid w:val="00D51933"/>
    <w:rsid w:val="00D61F47"/>
    <w:rsid w:val="00D621A7"/>
    <w:rsid w:val="00D85899"/>
    <w:rsid w:val="00D865D9"/>
    <w:rsid w:val="00D958A0"/>
    <w:rsid w:val="00DA52EB"/>
    <w:rsid w:val="00DD1E6E"/>
    <w:rsid w:val="00DD5A56"/>
    <w:rsid w:val="00DF3CEF"/>
    <w:rsid w:val="00DF4299"/>
    <w:rsid w:val="00E0258D"/>
    <w:rsid w:val="00E04989"/>
    <w:rsid w:val="00E07D08"/>
    <w:rsid w:val="00E16469"/>
    <w:rsid w:val="00E203C6"/>
    <w:rsid w:val="00E221CB"/>
    <w:rsid w:val="00E23082"/>
    <w:rsid w:val="00E42DC4"/>
    <w:rsid w:val="00E439F6"/>
    <w:rsid w:val="00E51067"/>
    <w:rsid w:val="00E528E1"/>
    <w:rsid w:val="00E52DC3"/>
    <w:rsid w:val="00E70865"/>
    <w:rsid w:val="00E71480"/>
    <w:rsid w:val="00E73C94"/>
    <w:rsid w:val="00E81DCC"/>
    <w:rsid w:val="00E96CC7"/>
    <w:rsid w:val="00E975EB"/>
    <w:rsid w:val="00EA4AAB"/>
    <w:rsid w:val="00EB1539"/>
    <w:rsid w:val="00EB6018"/>
    <w:rsid w:val="00EB71AC"/>
    <w:rsid w:val="00EC1DA7"/>
    <w:rsid w:val="00ED1E44"/>
    <w:rsid w:val="00EE00A8"/>
    <w:rsid w:val="00EE180C"/>
    <w:rsid w:val="00EE67E0"/>
    <w:rsid w:val="00EF3958"/>
    <w:rsid w:val="00F06411"/>
    <w:rsid w:val="00F20C2B"/>
    <w:rsid w:val="00F33490"/>
    <w:rsid w:val="00F37E98"/>
    <w:rsid w:val="00F4580D"/>
    <w:rsid w:val="00F51190"/>
    <w:rsid w:val="00F52092"/>
    <w:rsid w:val="00F63716"/>
    <w:rsid w:val="00F76E29"/>
    <w:rsid w:val="00F83660"/>
    <w:rsid w:val="00F8412F"/>
    <w:rsid w:val="00F86BA4"/>
    <w:rsid w:val="00F9041E"/>
    <w:rsid w:val="00F93ADB"/>
    <w:rsid w:val="00F977CF"/>
    <w:rsid w:val="00FB3D0D"/>
    <w:rsid w:val="00FB5E8B"/>
    <w:rsid w:val="00FC2093"/>
    <w:rsid w:val="00FC34C4"/>
    <w:rsid w:val="00FC74C1"/>
    <w:rsid w:val="00FC7F46"/>
    <w:rsid w:val="00FD34B9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93C"/>
  <w15:chartTrackingRefBased/>
  <w15:docId w15:val="{716F4A87-1E68-4CE0-965A-876FA86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D7"/>
    <w:pPr>
      <w:spacing w:after="160" w:line="259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E714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74591"/>
    <w:pPr>
      <w:keepNext/>
      <w:numPr>
        <w:numId w:val="10"/>
      </w:numPr>
      <w:spacing w:before="240" w:after="120" w:line="240" w:lineRule="auto"/>
      <w:ind w:left="0" w:firstLine="0"/>
      <w:jc w:val="center"/>
      <w:outlineLvl w:val="1"/>
    </w:pPr>
    <w:rPr>
      <w:rFonts w:eastAsia="Times New Roman"/>
      <w:b/>
      <w:bCs/>
      <w:i/>
      <w:iCs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40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6008D9"/>
    <w:rPr>
      <w:rFonts w:ascii="Calibri" w:eastAsia="Calibri" w:hAnsi="Calibri" w:cs="Calibri"/>
      <w:shd w:val="clear" w:color="auto" w:fill="FFFFFF"/>
    </w:rPr>
  </w:style>
  <w:style w:type="character" w:customStyle="1" w:styleId="23">
    <w:name w:val="Основной текст (2) + Полужирный"/>
    <w:rsid w:val="006008D9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6008D9"/>
    <w:pPr>
      <w:widowControl w:val="0"/>
      <w:shd w:val="clear" w:color="auto" w:fill="FFFFFF"/>
      <w:spacing w:after="0" w:line="264" w:lineRule="exact"/>
      <w:ind w:hanging="160"/>
    </w:pPr>
    <w:rPr>
      <w:rFonts w:ascii="Calibri" w:hAnsi="Calibri" w:cs="Calibri"/>
    </w:rPr>
  </w:style>
  <w:style w:type="character" w:customStyle="1" w:styleId="2FranklinGothicHeavy45pt">
    <w:name w:val="Основной текст (2) + Franklin Gothic Heavy;4;5 pt"/>
    <w:rsid w:val="00C80F8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"/>
    <w:rsid w:val="00035C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4">
    <w:name w:val="List Paragraph"/>
    <w:basedOn w:val="a"/>
    <w:uiPriority w:val="34"/>
    <w:qFormat/>
    <w:rsid w:val="007D4096"/>
    <w:pPr>
      <w:ind w:left="708"/>
    </w:pPr>
  </w:style>
  <w:style w:type="character" w:customStyle="1" w:styleId="10">
    <w:name w:val="Заголовок 1 Знак"/>
    <w:link w:val="1"/>
    <w:uiPriority w:val="9"/>
    <w:rsid w:val="00E714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A74591"/>
    <w:rPr>
      <w:rFonts w:ascii="Times New Roman" w:eastAsia="Times New Roman" w:hAnsi="Times New Roman"/>
      <w:b/>
      <w:bCs/>
      <w:i/>
      <w:iCs/>
      <w:sz w:val="24"/>
      <w:szCs w:val="24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6A5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586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A5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A586A"/>
    <w:rPr>
      <w:sz w:val="22"/>
      <w:szCs w:val="22"/>
      <w:lang w:eastAsia="en-US"/>
    </w:rPr>
  </w:style>
  <w:style w:type="character" w:customStyle="1" w:styleId="2Georgia10pt">
    <w:name w:val="Основной текст (2) + Georgia;10 pt"/>
    <w:rsid w:val="00824CD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paragraph" w:styleId="a9">
    <w:name w:val="TOC Heading"/>
    <w:basedOn w:val="1"/>
    <w:next w:val="a"/>
    <w:uiPriority w:val="39"/>
    <w:unhideWhenUsed/>
    <w:qFormat/>
    <w:rsid w:val="00CB2F3F"/>
    <w:pPr>
      <w:keepLines/>
      <w:spacing w:after="0"/>
      <w:outlineLvl w:val="9"/>
    </w:pPr>
    <w:rPr>
      <w:b w:val="0"/>
      <w:bCs w:val="0"/>
      <w:color w:val="2E74B5"/>
      <w:kern w:val="0"/>
      <w:lang w:eastAsia="uk-UA"/>
    </w:rPr>
  </w:style>
  <w:style w:type="paragraph" w:styleId="24">
    <w:name w:val="toc 2"/>
    <w:basedOn w:val="a"/>
    <w:next w:val="a"/>
    <w:autoRedefine/>
    <w:uiPriority w:val="39"/>
    <w:unhideWhenUsed/>
    <w:rsid w:val="00CB2F3F"/>
    <w:pPr>
      <w:spacing w:after="100"/>
      <w:ind w:left="220"/>
    </w:pPr>
    <w:rPr>
      <w:rFonts w:ascii="Calibri" w:eastAsia="Times New Roman" w:hAnsi="Calibri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CB2F3F"/>
    <w:pPr>
      <w:spacing w:after="100"/>
    </w:pPr>
    <w:rPr>
      <w:rFonts w:ascii="Calibri" w:eastAsia="Times New Roman" w:hAnsi="Calibri"/>
      <w:lang w:eastAsia="uk-UA"/>
    </w:rPr>
  </w:style>
  <w:style w:type="paragraph" w:styleId="31">
    <w:name w:val="toc 3"/>
    <w:basedOn w:val="a"/>
    <w:next w:val="a"/>
    <w:autoRedefine/>
    <w:uiPriority w:val="39"/>
    <w:unhideWhenUsed/>
    <w:rsid w:val="00CB2F3F"/>
    <w:pPr>
      <w:spacing w:after="100"/>
      <w:ind w:left="440"/>
    </w:pPr>
    <w:rPr>
      <w:rFonts w:ascii="Calibri" w:eastAsia="Times New Roman" w:hAnsi="Calibri"/>
      <w:lang w:eastAsia="uk-UA"/>
    </w:rPr>
  </w:style>
  <w:style w:type="character" w:styleId="aa">
    <w:name w:val="Hyperlink"/>
    <w:uiPriority w:val="99"/>
    <w:unhideWhenUsed/>
    <w:rsid w:val="00CB2F3F"/>
    <w:rPr>
      <w:color w:val="0563C1"/>
      <w:u w:val="single"/>
    </w:rPr>
  </w:style>
  <w:style w:type="paragraph" w:styleId="HTML">
    <w:name w:val="HTML Preformatted"/>
    <w:basedOn w:val="a"/>
    <w:link w:val="HTML0"/>
    <w:unhideWhenUsed/>
    <w:rsid w:val="00455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455894"/>
    <w:rPr>
      <w:rFonts w:ascii="Courier New" w:eastAsia="Times New Roman" w:hAnsi="Courier New" w:cs="Courier New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97740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Додаток_основной_текст (Додаток)"/>
    <w:basedOn w:val="a"/>
    <w:uiPriority w:val="99"/>
    <w:rsid w:val="00BC14FD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styleId="ac">
    <w:name w:val="Normal (Web)"/>
    <w:basedOn w:val="a"/>
    <w:unhideWhenUsed/>
    <w:rsid w:val="00D511A7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paragraph" w:customStyle="1" w:styleId="Ctrl">
    <w:name w:val="Статья_основной_текст (Статья ___Ctrl)"/>
    <w:uiPriority w:val="1"/>
    <w:rsid w:val="004D1E3E"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character" w:customStyle="1" w:styleId="Bold">
    <w:name w:val="Bold"/>
    <w:rsid w:val="004D1E3E"/>
    <w:rPr>
      <w:rFonts w:ascii="Times New Roman" w:hAnsi="Times New Roman"/>
      <w:b/>
      <w:bCs/>
    </w:rPr>
  </w:style>
  <w:style w:type="character" w:customStyle="1" w:styleId="Italic">
    <w:name w:val="Italic"/>
    <w:rsid w:val="004D1E3E"/>
    <w:rPr>
      <w:rFonts w:ascii="Times New Roman" w:hAnsi="Times New Roman"/>
      <w:i/>
      <w:iCs/>
    </w:rPr>
  </w:style>
  <w:style w:type="character" w:customStyle="1" w:styleId="ad">
    <w:name w:val="подчеркивание"/>
    <w:qFormat/>
    <w:rsid w:val="004D1E3E"/>
    <w:rPr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D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04B6"/>
    <w:rPr>
      <w:rFonts w:ascii="Segoe UI" w:hAnsi="Segoe UI" w:cs="Segoe UI"/>
      <w:sz w:val="18"/>
      <w:szCs w:val="18"/>
      <w:lang w:val="uk-UA" w:eastAsia="en-US"/>
    </w:rPr>
  </w:style>
  <w:style w:type="paragraph" w:styleId="af0">
    <w:name w:val="Revision"/>
    <w:hidden/>
    <w:uiPriority w:val="99"/>
    <w:semiHidden/>
    <w:rsid w:val="000D04B6"/>
    <w:rPr>
      <w:rFonts w:ascii="Times New Roman" w:hAnsi="Times New Roman"/>
      <w:sz w:val="24"/>
      <w:szCs w:val="22"/>
      <w:lang w:val="uk-UA" w:eastAsia="en-US"/>
    </w:rPr>
  </w:style>
  <w:style w:type="character" w:customStyle="1" w:styleId="220">
    <w:name w:val="Заголовок №2 (2)"/>
    <w:basedOn w:val="a0"/>
    <w:rsid w:val="00FC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styleId="af1">
    <w:name w:val="Strong"/>
    <w:basedOn w:val="a0"/>
    <w:uiPriority w:val="22"/>
    <w:qFormat/>
    <w:rsid w:val="00F63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67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65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8B9E-8F3A-4125-805D-5CBBA794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1302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8707</CharactersWithSpaces>
  <SharedDoc>false</SharedDoc>
  <HLinks>
    <vt:vector size="204" baseType="variant"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_Toc87555697</vt:lpwstr>
      </vt:variant>
      <vt:variant>
        <vt:i4>1376305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_Toc87555696</vt:lpwstr>
      </vt:variant>
      <vt:variant>
        <vt:i4>1441841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_Toc87555695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_Toc87555694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_Toc87555693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_Toc87555692</vt:lpwstr>
      </vt:variant>
      <vt:variant>
        <vt:i4>1179697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_Toc87555691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_Toc87555690</vt:lpwstr>
      </vt:variant>
      <vt:variant>
        <vt:i4>1703984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_Toc87555689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_Toc87555688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_Toc87555687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_Toc87555686</vt:lpwstr>
      </vt:variant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_Toc87555685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_Toc87555684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_Toc87555683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_Toc87555682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_Toc87555681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_Toc87555680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_Toc87555679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_Toc87555678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_Toc87555677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_Toc87555676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_Toc87555675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_Toc87555674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_Toc87555673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_Toc87555672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_Toc87555671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_Toc87555670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_Toc87555669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_Toc87555668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_Toc87555667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_Toc87555666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_Toc87555665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_Toc87555664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Ольга Чумак</cp:lastModifiedBy>
  <cp:revision>11</cp:revision>
  <dcterms:created xsi:type="dcterms:W3CDTF">2022-04-19T14:48:00Z</dcterms:created>
  <dcterms:modified xsi:type="dcterms:W3CDTF">2022-05-12T04:35:00Z</dcterms:modified>
</cp:coreProperties>
</file>