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93" w:rsidRPr="003472D5" w:rsidRDefault="000A7193" w:rsidP="00393915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3472D5">
        <w:rPr>
          <w:rFonts w:ascii="Times New Roman" w:hAnsi="Times New Roman" w:cs="Times New Roman"/>
          <w:sz w:val="30"/>
          <w:szCs w:val="30"/>
        </w:rPr>
        <w:t>МІНІСТЕРСТВО ОСВІТИ І НАУКИ УКРАЇНИ</w:t>
      </w:r>
    </w:p>
    <w:p w:rsidR="000A7193" w:rsidRPr="003472D5" w:rsidRDefault="000A7193" w:rsidP="00393915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Київський національний університет будівництва </w:t>
      </w:r>
      <w:r w:rsidR="008156A6">
        <w:rPr>
          <w:rFonts w:ascii="Times New Roman" w:hAnsi="Times New Roman" w:cs="Times New Roman"/>
          <w:sz w:val="30"/>
          <w:szCs w:val="30"/>
        </w:rPr>
        <w:t>і</w:t>
      </w:r>
      <w:r w:rsidRPr="003472D5">
        <w:rPr>
          <w:rFonts w:ascii="Times New Roman" w:hAnsi="Times New Roman" w:cs="Times New Roman"/>
          <w:sz w:val="30"/>
          <w:szCs w:val="30"/>
        </w:rPr>
        <w:t xml:space="preserve"> архітектури</w:t>
      </w:r>
    </w:p>
    <w:p w:rsidR="000A7193" w:rsidRPr="003472D5" w:rsidRDefault="000A7193" w:rsidP="00393915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A7193" w:rsidRPr="003472D5" w:rsidRDefault="000A7193" w:rsidP="00393915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Факультет урбаністики та просторового планування</w:t>
      </w:r>
    </w:p>
    <w:p w:rsidR="000A7193" w:rsidRPr="003472D5" w:rsidRDefault="000A7193" w:rsidP="00393915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Кафедра політичних наук</w:t>
      </w:r>
    </w:p>
    <w:p w:rsidR="000A7193" w:rsidRPr="003472D5" w:rsidRDefault="000A7193" w:rsidP="00393915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A7193" w:rsidRPr="003472D5" w:rsidRDefault="000A7193" w:rsidP="00393915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A7193" w:rsidRPr="003472D5" w:rsidRDefault="000A7193" w:rsidP="00393915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A7193" w:rsidRPr="003472D5" w:rsidRDefault="000A7193" w:rsidP="00393915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A7193" w:rsidRDefault="000A7193" w:rsidP="00393915">
      <w:pPr>
        <w:spacing w:after="0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ПРАВОЗНАВСТВ</w:t>
      </w:r>
      <w:r w:rsidR="002A6E99" w:rsidRPr="003472D5">
        <w:rPr>
          <w:rFonts w:ascii="Times New Roman" w:hAnsi="Times New Roman" w:cs="Times New Roman"/>
          <w:b/>
          <w:sz w:val="30"/>
          <w:szCs w:val="30"/>
        </w:rPr>
        <w:t>О</w:t>
      </w:r>
    </w:p>
    <w:p w:rsidR="008156A6" w:rsidRDefault="008156A6" w:rsidP="00393915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8156A6" w:rsidRPr="008156A6" w:rsidRDefault="008156A6" w:rsidP="00393915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8156A6">
        <w:rPr>
          <w:rFonts w:ascii="Times New Roman" w:hAnsi="Times New Roman" w:cs="Times New Roman"/>
          <w:sz w:val="30"/>
          <w:szCs w:val="30"/>
        </w:rPr>
        <w:t>Методичні рекоменда</w:t>
      </w:r>
      <w:r>
        <w:rPr>
          <w:rFonts w:ascii="Times New Roman" w:hAnsi="Times New Roman" w:cs="Times New Roman"/>
          <w:sz w:val="30"/>
          <w:szCs w:val="30"/>
        </w:rPr>
        <w:t>ц</w:t>
      </w:r>
      <w:r w:rsidRPr="008156A6">
        <w:rPr>
          <w:rFonts w:ascii="Times New Roman" w:hAnsi="Times New Roman" w:cs="Times New Roman"/>
          <w:sz w:val="30"/>
          <w:szCs w:val="30"/>
        </w:rPr>
        <w:t>ії</w:t>
      </w:r>
    </w:p>
    <w:p w:rsidR="000A7193" w:rsidRPr="003472D5" w:rsidRDefault="008156A6" w:rsidP="009D0C62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 вивчення дисципліни для</w:t>
      </w:r>
      <w:r w:rsidR="000A7193" w:rsidRPr="003472D5">
        <w:rPr>
          <w:rFonts w:ascii="Times New Roman" w:hAnsi="Times New Roman" w:cs="Times New Roman"/>
          <w:sz w:val="30"/>
          <w:szCs w:val="30"/>
        </w:rPr>
        <w:t xml:space="preserve"> студентів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A7193" w:rsidRPr="003472D5">
        <w:rPr>
          <w:rFonts w:ascii="Times New Roman" w:hAnsi="Times New Roman" w:cs="Times New Roman"/>
          <w:sz w:val="30"/>
          <w:szCs w:val="30"/>
        </w:rPr>
        <w:t xml:space="preserve">спеціальності </w:t>
      </w:r>
      <w:r w:rsidR="009D0C62">
        <w:rPr>
          <w:rFonts w:ascii="Times New Roman" w:hAnsi="Times New Roman" w:cs="Times New Roman"/>
          <w:sz w:val="30"/>
          <w:szCs w:val="30"/>
        </w:rPr>
        <w:t xml:space="preserve">«Будівництво та цивільна інженерія» спеціалізації </w:t>
      </w:r>
      <w:r w:rsidR="000A7193" w:rsidRPr="003472D5">
        <w:rPr>
          <w:rFonts w:ascii="Times New Roman" w:hAnsi="Times New Roman" w:cs="Times New Roman"/>
          <w:sz w:val="30"/>
          <w:szCs w:val="30"/>
        </w:rPr>
        <w:t>«Міське будівництво та господарство»</w:t>
      </w:r>
    </w:p>
    <w:p w:rsidR="000A7193" w:rsidRPr="003472D5" w:rsidRDefault="000A7193" w:rsidP="00393915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A7193" w:rsidRPr="003472D5" w:rsidRDefault="000A7193" w:rsidP="00393915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A7193" w:rsidRPr="003472D5" w:rsidRDefault="000A7193" w:rsidP="00393915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A7193" w:rsidRPr="003472D5" w:rsidRDefault="000A7193" w:rsidP="00393915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A7193" w:rsidRPr="003472D5" w:rsidRDefault="000A7193" w:rsidP="00393915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A7193" w:rsidRPr="003472D5" w:rsidRDefault="000A7193" w:rsidP="00393915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A7193" w:rsidRPr="003472D5" w:rsidRDefault="000A7193" w:rsidP="00393915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A7193" w:rsidRPr="003472D5" w:rsidRDefault="000A7193" w:rsidP="00393915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A7193" w:rsidRPr="003472D5" w:rsidRDefault="000A7193" w:rsidP="00393915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B139E" w:rsidRPr="003472D5" w:rsidRDefault="000B139E" w:rsidP="00393915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A7193" w:rsidRPr="003472D5" w:rsidRDefault="000A7193" w:rsidP="00393915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Київ 2018</w:t>
      </w:r>
    </w:p>
    <w:p w:rsidR="000A7193" w:rsidRPr="003472D5" w:rsidRDefault="000A7193" w:rsidP="00393915">
      <w:pPr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D0C62" w:rsidRPr="009D0C62" w:rsidRDefault="009D0C62" w:rsidP="00393915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9D0C6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lastRenderedPageBreak/>
        <w:t>УДК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340</w:t>
      </w:r>
    </w:p>
    <w:p w:rsidR="009D0C62" w:rsidRDefault="009D0C62" w:rsidP="00393915">
      <w:pPr>
        <w:spacing w:after="0"/>
        <w:ind w:firstLine="709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</w:p>
    <w:p w:rsidR="00673D4E" w:rsidRDefault="007976C7" w:rsidP="00393915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Укладач</w:t>
      </w:r>
      <w:r w:rsidR="003472D5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і</w:t>
      </w:r>
      <w:r w:rsidRPr="003472D5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:     </w:t>
      </w:r>
      <w:r w:rsidR="00673D4E" w:rsidRPr="003472D5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А.В. Тороп,   доцент </w:t>
      </w:r>
    </w:p>
    <w:p w:rsidR="0096412A" w:rsidRDefault="00673D4E" w:rsidP="00393915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                       </w:t>
      </w:r>
      <w:r w:rsidR="0096412A">
        <w:rPr>
          <w:rFonts w:ascii="Times New Roman" w:eastAsia="Times New Roman" w:hAnsi="Times New Roman" w:cs="Times New Roman"/>
          <w:sz w:val="30"/>
          <w:szCs w:val="30"/>
          <w:lang w:eastAsia="ru-RU"/>
        </w:rPr>
        <w:t>П.П. Оксюковський,</w:t>
      </w:r>
      <w:r w:rsidR="0096412A" w:rsidRPr="0096412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доцент </w:t>
      </w:r>
    </w:p>
    <w:p w:rsidR="007976C7" w:rsidRPr="003472D5" w:rsidRDefault="0096412A" w:rsidP="00393915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                       </w:t>
      </w:r>
    </w:p>
    <w:p w:rsidR="0096412A" w:rsidRPr="0096412A" w:rsidRDefault="003472D5" w:rsidP="00393915">
      <w:pPr>
        <w:spacing w:after="0"/>
        <w:ind w:left="708" w:firstLine="709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</w:t>
      </w:r>
    </w:p>
    <w:p w:rsidR="007976C7" w:rsidRPr="003472D5" w:rsidRDefault="007976C7" w:rsidP="00393915">
      <w:pPr>
        <w:spacing w:after="0"/>
        <w:ind w:left="708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76C7" w:rsidRPr="003472D5" w:rsidRDefault="007976C7" w:rsidP="00393915">
      <w:pPr>
        <w:spacing w:after="0"/>
        <w:ind w:left="0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Рецензент: </w:t>
      </w:r>
      <w:r w:rsidR="009D0C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О.А. </w:t>
      </w:r>
      <w:proofErr w:type="spellStart"/>
      <w:r w:rsidR="009D0C62">
        <w:rPr>
          <w:rFonts w:ascii="Times New Roman" w:eastAsia="Times New Roman" w:hAnsi="Times New Roman" w:cs="Times New Roman"/>
          <w:sz w:val="30"/>
          <w:szCs w:val="30"/>
          <w:lang w:eastAsia="ru-RU"/>
        </w:rPr>
        <w:t>Халабуденко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9D0C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канд. </w:t>
      </w:r>
      <w:proofErr w:type="spellStart"/>
      <w:r w:rsidR="009D0C62">
        <w:rPr>
          <w:rFonts w:ascii="Times New Roman" w:eastAsia="Times New Roman" w:hAnsi="Times New Roman" w:cs="Times New Roman"/>
          <w:sz w:val="30"/>
          <w:szCs w:val="30"/>
          <w:lang w:eastAsia="ru-RU"/>
        </w:rPr>
        <w:t>юрид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наук, </w:t>
      </w:r>
      <w:r w:rsidR="009D0C62">
        <w:rPr>
          <w:rFonts w:ascii="Times New Roman" w:eastAsia="Times New Roman" w:hAnsi="Times New Roman" w:cs="Times New Roman"/>
          <w:sz w:val="30"/>
          <w:szCs w:val="30"/>
          <w:lang w:eastAsia="ru-RU"/>
        </w:rPr>
        <w:t>доцент</w:t>
      </w:r>
    </w:p>
    <w:p w:rsidR="007976C7" w:rsidRPr="003472D5" w:rsidRDefault="007976C7" w:rsidP="00393915">
      <w:pPr>
        <w:keepNext/>
        <w:keepLines/>
        <w:spacing w:before="200" w:after="0"/>
        <w:ind w:left="0" w:firstLine="709"/>
        <w:outlineLvl w:val="5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Відповідальний за випуск Є. В. Перегуда, д-р політ наук, професор</w:t>
      </w:r>
    </w:p>
    <w:p w:rsidR="001D5389" w:rsidRDefault="001D5389" w:rsidP="00393915">
      <w:pPr>
        <w:spacing w:after="0"/>
        <w:ind w:left="709" w:firstLine="709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1D5389" w:rsidRDefault="007976C7" w:rsidP="001D5389">
      <w:pPr>
        <w:spacing w:after="0"/>
        <w:ind w:left="709" w:firstLine="709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Затверджено на засіданні кафедри політичних наук, протокол </w:t>
      </w:r>
    </w:p>
    <w:p w:rsidR="007976C7" w:rsidRPr="003472D5" w:rsidRDefault="007976C7" w:rsidP="001D5389">
      <w:pPr>
        <w:spacing w:after="0"/>
        <w:ind w:left="709" w:firstLine="709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№ 1 від </w:t>
      </w:r>
      <w:r w:rsidR="001D538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9D0C6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27</w:t>
      </w:r>
      <w:r w:rsidRPr="003472D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серпня 201</w:t>
      </w:r>
      <w:r w:rsidR="004C7A20" w:rsidRPr="003472D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8</w:t>
      </w:r>
      <w:r w:rsidRPr="003472D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р.</w:t>
      </w:r>
    </w:p>
    <w:p w:rsidR="004C7A20" w:rsidRPr="003472D5" w:rsidRDefault="004C7A20" w:rsidP="00393915">
      <w:pPr>
        <w:spacing w:after="0"/>
        <w:ind w:left="0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76C7" w:rsidRPr="003472D5" w:rsidRDefault="007976C7" w:rsidP="00393915">
      <w:pPr>
        <w:spacing w:after="0"/>
        <w:ind w:left="0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Видається в авторській редакції.</w:t>
      </w:r>
    </w:p>
    <w:p w:rsidR="007976C7" w:rsidRPr="003472D5" w:rsidRDefault="007976C7" w:rsidP="00393915">
      <w:pPr>
        <w:spacing w:after="0"/>
        <w:ind w:left="0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C7A20" w:rsidRPr="003472D5" w:rsidRDefault="007976C7" w:rsidP="00393915">
      <w:pPr>
        <w:keepNext/>
        <w:spacing w:after="0"/>
        <w:ind w:left="0" w:firstLine="709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C7A20" w:rsidRPr="003472D5" w:rsidRDefault="004C7A20" w:rsidP="00393915">
      <w:pPr>
        <w:keepNext/>
        <w:spacing w:after="0"/>
        <w:ind w:left="0" w:firstLine="709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C7A20" w:rsidRPr="003472D5" w:rsidRDefault="004C7A20" w:rsidP="00393915">
      <w:pPr>
        <w:keepNext/>
        <w:spacing w:after="0"/>
        <w:ind w:left="0" w:firstLine="709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73D4E" w:rsidRDefault="00673D4E" w:rsidP="00393915">
      <w:pPr>
        <w:keepNext/>
        <w:spacing w:after="0"/>
        <w:ind w:left="0" w:firstLine="709"/>
        <w:jc w:val="left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</w:t>
      </w:r>
      <w:r w:rsidR="002A6E99" w:rsidRPr="003472D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r w:rsidR="007976C7" w:rsidRPr="003472D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равознавств</w:t>
      </w:r>
      <w:r w:rsidR="002A6E99" w:rsidRPr="003472D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</w:t>
      </w:r>
      <w:r w:rsidR="007976C7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методичні </w:t>
      </w:r>
      <w:r w:rsidR="008156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рекомендації / уклад. 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А.В. Тороп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7976C7" w:rsidRPr="003472D5" w:rsidRDefault="008156A6" w:rsidP="00393915">
      <w:pPr>
        <w:keepNext/>
        <w:spacing w:after="0"/>
        <w:ind w:left="0" w:firstLine="709"/>
        <w:jc w:val="left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П.П.</w:t>
      </w:r>
      <w:r w:rsidRPr="00964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73D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6412A" w:rsidRPr="0096412A">
        <w:rPr>
          <w:rFonts w:ascii="Times New Roman" w:eastAsia="Times New Roman" w:hAnsi="Times New Roman" w:cs="Times New Roman"/>
          <w:sz w:val="30"/>
          <w:szCs w:val="30"/>
          <w:lang w:eastAsia="ru-RU"/>
        </w:rPr>
        <w:t>Оксюковський</w:t>
      </w:r>
      <w:r w:rsidR="00673D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7976C7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К.: </w:t>
      </w:r>
      <w:r w:rsidR="00964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7976C7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КНУБА, 2018.– </w:t>
      </w:r>
      <w:r w:rsidR="000B139E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1D5389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7976C7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с.</w:t>
      </w:r>
    </w:p>
    <w:p w:rsidR="007976C7" w:rsidRPr="003472D5" w:rsidRDefault="007976C7" w:rsidP="00393915">
      <w:pPr>
        <w:spacing w:after="0"/>
        <w:ind w:left="0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C7A20" w:rsidRPr="003472D5" w:rsidRDefault="004C7A20" w:rsidP="00393915">
      <w:pPr>
        <w:spacing w:after="0"/>
        <w:ind w:left="0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76C7" w:rsidRPr="003472D5" w:rsidRDefault="007976C7" w:rsidP="00393915">
      <w:pPr>
        <w:spacing w:after="0"/>
        <w:ind w:left="709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Містять плани практичних занять, тематику індивідуальних завдань, питання модульного та підсумкового контролю, </w:t>
      </w:r>
      <w:r w:rsidR="00673D4E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критерії оцінювання</w:t>
      </w:r>
      <w:r w:rsidR="00673D4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673D4E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список рекомендованої літератури</w:t>
      </w:r>
      <w:r w:rsidR="00673D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 джерел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976C7" w:rsidRPr="003472D5" w:rsidRDefault="007976C7" w:rsidP="00393915">
      <w:pPr>
        <w:spacing w:after="0"/>
        <w:ind w:left="709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Пропоновані методичні вказівки спрямовані на вдосконалення навчально-виховного процесу, поглиблення вивчення студентами </w:t>
      </w:r>
      <w:r w:rsidR="003A19A8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теоретичних і практичних проблем правознавчої науки, 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оволодіння навичками пошуку джерел та літератури</w:t>
      </w:r>
      <w:r w:rsidR="003A19A8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 даної дисципліни,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аналізу </w:t>
      </w:r>
      <w:r w:rsidR="004C7A20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нормативно-правових документів і законів України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976C7" w:rsidRPr="003472D5" w:rsidRDefault="007976C7" w:rsidP="00393915">
      <w:pPr>
        <w:tabs>
          <w:tab w:val="left" w:pos="3615"/>
        </w:tabs>
        <w:spacing w:after="0"/>
        <w:ind w:left="709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Призначені для студентів спеціальності </w:t>
      </w:r>
      <w:r w:rsidR="00673D4E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673D4E">
        <w:rPr>
          <w:rFonts w:ascii="Times New Roman" w:eastAsia="Times New Roman" w:hAnsi="Times New Roman" w:cs="Times New Roman"/>
          <w:sz w:val="30"/>
          <w:szCs w:val="30"/>
          <w:lang w:eastAsia="ru-RU"/>
        </w:rPr>
        <w:t>іське будівництво і господарство»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7976C7" w:rsidRPr="003472D5" w:rsidRDefault="007976C7" w:rsidP="00393915">
      <w:pPr>
        <w:spacing w:after="0"/>
        <w:ind w:left="709"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E14DA" w:rsidRPr="003472D5" w:rsidRDefault="006E14DA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ЗМІСТ</w:t>
      </w:r>
    </w:p>
    <w:p w:rsidR="006E14DA" w:rsidRPr="003472D5" w:rsidRDefault="006E14DA" w:rsidP="00393915">
      <w:pPr>
        <w:spacing w:after="0"/>
        <w:ind w:firstLine="709"/>
        <w:jc w:val="left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Вступ</w:t>
      </w:r>
      <w:r w:rsidRPr="003472D5"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                     </w:t>
      </w:r>
      <w:r w:rsidR="00B41D36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="003472D5">
        <w:rPr>
          <w:rFonts w:ascii="Times New Roman" w:hAnsi="Times New Roman" w:cs="Times New Roman"/>
          <w:sz w:val="30"/>
          <w:szCs w:val="30"/>
        </w:rPr>
        <w:t xml:space="preserve"> 4</w:t>
      </w:r>
      <w:r w:rsidR="0096412A">
        <w:rPr>
          <w:rFonts w:ascii="Times New Roman" w:hAnsi="Times New Roman" w:cs="Times New Roman"/>
          <w:sz w:val="30"/>
          <w:szCs w:val="30"/>
        </w:rPr>
        <w:t xml:space="preserve"> - </w:t>
      </w:r>
      <w:r w:rsidR="00393915">
        <w:rPr>
          <w:rFonts w:ascii="Times New Roman" w:hAnsi="Times New Roman" w:cs="Times New Roman"/>
          <w:sz w:val="30"/>
          <w:szCs w:val="30"/>
        </w:rPr>
        <w:t>6</w:t>
      </w:r>
    </w:p>
    <w:p w:rsidR="008B3084" w:rsidRPr="003472D5" w:rsidRDefault="008B3084" w:rsidP="00393915">
      <w:pPr>
        <w:spacing w:after="0"/>
        <w:ind w:firstLine="709"/>
        <w:jc w:val="left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Загальні методичні рекомендації </w:t>
      </w:r>
      <w:r w:rsidR="002C711A" w:rsidRPr="003472D5">
        <w:rPr>
          <w:rFonts w:ascii="Times New Roman" w:hAnsi="Times New Roman" w:cs="Times New Roman"/>
          <w:sz w:val="30"/>
          <w:szCs w:val="30"/>
        </w:rPr>
        <w:t xml:space="preserve"> </w:t>
      </w:r>
      <w:r w:rsidR="00673D4E">
        <w:rPr>
          <w:rFonts w:ascii="Times New Roman" w:hAnsi="Times New Roman" w:cs="Times New Roman"/>
          <w:sz w:val="30"/>
          <w:szCs w:val="30"/>
        </w:rPr>
        <w:t xml:space="preserve"> </w:t>
      </w:r>
      <w:r w:rsidR="002C711A" w:rsidRPr="003472D5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B41D36">
        <w:rPr>
          <w:rFonts w:ascii="Times New Roman" w:hAnsi="Times New Roman" w:cs="Times New Roman"/>
          <w:sz w:val="30"/>
          <w:szCs w:val="30"/>
        </w:rPr>
        <w:t xml:space="preserve">                             6</w:t>
      </w:r>
      <w:r w:rsidR="0096412A">
        <w:rPr>
          <w:rFonts w:ascii="Times New Roman" w:hAnsi="Times New Roman" w:cs="Times New Roman"/>
          <w:sz w:val="30"/>
          <w:szCs w:val="30"/>
        </w:rPr>
        <w:t xml:space="preserve"> - </w:t>
      </w:r>
      <w:r w:rsidR="00B41D36">
        <w:rPr>
          <w:rFonts w:ascii="Times New Roman" w:hAnsi="Times New Roman" w:cs="Times New Roman"/>
          <w:sz w:val="30"/>
          <w:szCs w:val="30"/>
        </w:rPr>
        <w:t>7</w:t>
      </w:r>
    </w:p>
    <w:p w:rsidR="006E14DA" w:rsidRPr="003472D5" w:rsidRDefault="00673D4E" w:rsidP="00393915">
      <w:pPr>
        <w:spacing w:after="0"/>
        <w:ind w:firstLine="709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Плани семінарських </w:t>
      </w:r>
      <w:r w:rsidR="00393915">
        <w:rPr>
          <w:rFonts w:ascii="Times New Roman" w:hAnsi="Times New Roman" w:cs="Times New Roman"/>
          <w:sz w:val="30"/>
          <w:szCs w:val="30"/>
        </w:rPr>
        <w:t>занять</w:t>
      </w:r>
      <w:r w:rsidR="006E14DA" w:rsidRPr="003472D5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="008B3084" w:rsidRPr="003472D5">
        <w:rPr>
          <w:rFonts w:ascii="Times New Roman" w:hAnsi="Times New Roman" w:cs="Times New Roman"/>
          <w:sz w:val="30"/>
          <w:szCs w:val="30"/>
        </w:rPr>
        <w:t xml:space="preserve">     </w:t>
      </w:r>
      <w:r w:rsidR="0096412A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3472D5">
        <w:rPr>
          <w:rFonts w:ascii="Times New Roman" w:hAnsi="Times New Roman" w:cs="Times New Roman"/>
          <w:sz w:val="30"/>
          <w:szCs w:val="30"/>
        </w:rPr>
        <w:t xml:space="preserve"> </w:t>
      </w:r>
      <w:r w:rsidR="00B41D36">
        <w:rPr>
          <w:rFonts w:ascii="Times New Roman" w:hAnsi="Times New Roman" w:cs="Times New Roman"/>
          <w:sz w:val="30"/>
          <w:szCs w:val="30"/>
        </w:rPr>
        <w:t>7</w:t>
      </w:r>
      <w:r w:rsidR="0096412A">
        <w:rPr>
          <w:rFonts w:ascii="Times New Roman" w:hAnsi="Times New Roman" w:cs="Times New Roman"/>
          <w:sz w:val="30"/>
          <w:szCs w:val="30"/>
        </w:rPr>
        <w:t xml:space="preserve"> - 1</w:t>
      </w:r>
      <w:r w:rsidR="00393915">
        <w:rPr>
          <w:rFonts w:ascii="Times New Roman" w:hAnsi="Times New Roman" w:cs="Times New Roman"/>
          <w:sz w:val="30"/>
          <w:szCs w:val="30"/>
        </w:rPr>
        <w:t>8</w:t>
      </w:r>
    </w:p>
    <w:p w:rsidR="006E14DA" w:rsidRPr="003472D5" w:rsidRDefault="000B139E" w:rsidP="00393915">
      <w:pPr>
        <w:spacing w:after="0"/>
        <w:ind w:firstLine="709"/>
        <w:jc w:val="left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І</w:t>
      </w:r>
      <w:r w:rsidR="000A7193" w:rsidRPr="003472D5">
        <w:rPr>
          <w:rFonts w:ascii="Times New Roman" w:hAnsi="Times New Roman" w:cs="Times New Roman"/>
          <w:sz w:val="30"/>
          <w:szCs w:val="30"/>
        </w:rPr>
        <w:t>ндивідуальн</w:t>
      </w:r>
      <w:r w:rsidR="0096412A">
        <w:rPr>
          <w:rFonts w:ascii="Times New Roman" w:hAnsi="Times New Roman" w:cs="Times New Roman"/>
          <w:sz w:val="30"/>
          <w:szCs w:val="30"/>
        </w:rPr>
        <w:t>і завдання</w:t>
      </w:r>
      <w:r w:rsidR="000A7193" w:rsidRPr="003472D5">
        <w:rPr>
          <w:rFonts w:ascii="Times New Roman" w:hAnsi="Times New Roman" w:cs="Times New Roman"/>
          <w:sz w:val="30"/>
          <w:szCs w:val="30"/>
        </w:rPr>
        <w:t xml:space="preserve">                                                </w:t>
      </w:r>
      <w:r w:rsidR="0096412A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6E14DA" w:rsidRPr="003472D5">
        <w:rPr>
          <w:rFonts w:ascii="Times New Roman" w:hAnsi="Times New Roman" w:cs="Times New Roman"/>
          <w:sz w:val="30"/>
          <w:szCs w:val="30"/>
        </w:rPr>
        <w:t>1</w:t>
      </w:r>
      <w:r w:rsidR="00393915">
        <w:rPr>
          <w:rFonts w:ascii="Times New Roman" w:hAnsi="Times New Roman" w:cs="Times New Roman"/>
          <w:sz w:val="30"/>
          <w:szCs w:val="30"/>
        </w:rPr>
        <w:t>8</w:t>
      </w:r>
      <w:r w:rsidR="0096412A">
        <w:rPr>
          <w:rFonts w:ascii="Times New Roman" w:hAnsi="Times New Roman" w:cs="Times New Roman"/>
          <w:sz w:val="30"/>
          <w:szCs w:val="30"/>
        </w:rPr>
        <w:t xml:space="preserve"> - </w:t>
      </w:r>
      <w:r w:rsidR="00393915">
        <w:rPr>
          <w:rFonts w:ascii="Times New Roman" w:hAnsi="Times New Roman" w:cs="Times New Roman"/>
          <w:sz w:val="30"/>
          <w:szCs w:val="30"/>
        </w:rPr>
        <w:t>20</w:t>
      </w:r>
    </w:p>
    <w:p w:rsidR="000A7193" w:rsidRPr="003472D5" w:rsidRDefault="000B139E" w:rsidP="00393915">
      <w:pPr>
        <w:spacing w:after="0"/>
        <w:ind w:firstLine="709"/>
        <w:jc w:val="left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</w:t>
      </w:r>
      <w:r w:rsidR="000A7193" w:rsidRPr="003472D5">
        <w:rPr>
          <w:rFonts w:ascii="Times New Roman" w:hAnsi="Times New Roman" w:cs="Times New Roman"/>
          <w:sz w:val="30"/>
          <w:szCs w:val="30"/>
        </w:rPr>
        <w:t>итан</w:t>
      </w:r>
      <w:r w:rsidR="0096412A">
        <w:rPr>
          <w:rFonts w:ascii="Times New Roman" w:hAnsi="Times New Roman" w:cs="Times New Roman"/>
          <w:sz w:val="30"/>
          <w:szCs w:val="30"/>
        </w:rPr>
        <w:t>ня</w:t>
      </w:r>
      <w:r w:rsidR="000A7193" w:rsidRPr="003472D5">
        <w:rPr>
          <w:rFonts w:ascii="Times New Roman" w:hAnsi="Times New Roman" w:cs="Times New Roman"/>
          <w:sz w:val="30"/>
          <w:szCs w:val="30"/>
        </w:rPr>
        <w:t xml:space="preserve"> до модульного контролю    </w:t>
      </w:r>
      <w:r w:rsidR="00673D4E">
        <w:rPr>
          <w:rFonts w:ascii="Times New Roman" w:hAnsi="Times New Roman" w:cs="Times New Roman"/>
          <w:sz w:val="30"/>
          <w:szCs w:val="30"/>
        </w:rPr>
        <w:t xml:space="preserve">  </w:t>
      </w:r>
      <w:r w:rsidR="000A7193" w:rsidRPr="003472D5"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 w:rsidR="0096412A">
        <w:rPr>
          <w:rFonts w:ascii="Times New Roman" w:hAnsi="Times New Roman" w:cs="Times New Roman"/>
          <w:sz w:val="30"/>
          <w:szCs w:val="30"/>
        </w:rPr>
        <w:t xml:space="preserve">     </w:t>
      </w:r>
      <w:r w:rsidRPr="003472D5">
        <w:rPr>
          <w:rFonts w:ascii="Times New Roman" w:hAnsi="Times New Roman" w:cs="Times New Roman"/>
          <w:sz w:val="30"/>
          <w:szCs w:val="30"/>
        </w:rPr>
        <w:t xml:space="preserve"> </w:t>
      </w:r>
      <w:r w:rsidR="00973595">
        <w:rPr>
          <w:rFonts w:ascii="Times New Roman" w:hAnsi="Times New Roman" w:cs="Times New Roman"/>
          <w:sz w:val="30"/>
          <w:szCs w:val="30"/>
        </w:rPr>
        <w:t>2</w:t>
      </w:r>
      <w:r w:rsidR="00393915">
        <w:rPr>
          <w:rFonts w:ascii="Times New Roman" w:hAnsi="Times New Roman" w:cs="Times New Roman"/>
          <w:sz w:val="30"/>
          <w:szCs w:val="30"/>
        </w:rPr>
        <w:t>1</w:t>
      </w:r>
      <w:r w:rsidR="0096412A">
        <w:rPr>
          <w:rFonts w:ascii="Times New Roman" w:hAnsi="Times New Roman" w:cs="Times New Roman"/>
          <w:sz w:val="30"/>
          <w:szCs w:val="30"/>
        </w:rPr>
        <w:t xml:space="preserve"> -</w:t>
      </w:r>
      <w:r w:rsidR="00673D4E">
        <w:rPr>
          <w:rFonts w:ascii="Times New Roman" w:hAnsi="Times New Roman" w:cs="Times New Roman"/>
          <w:sz w:val="30"/>
          <w:szCs w:val="30"/>
        </w:rPr>
        <w:t xml:space="preserve"> </w:t>
      </w:r>
      <w:r w:rsidR="00973595">
        <w:rPr>
          <w:rFonts w:ascii="Times New Roman" w:hAnsi="Times New Roman" w:cs="Times New Roman"/>
          <w:sz w:val="30"/>
          <w:szCs w:val="30"/>
        </w:rPr>
        <w:t>2</w:t>
      </w:r>
      <w:r w:rsidR="00393915">
        <w:rPr>
          <w:rFonts w:ascii="Times New Roman" w:hAnsi="Times New Roman" w:cs="Times New Roman"/>
          <w:sz w:val="30"/>
          <w:szCs w:val="30"/>
        </w:rPr>
        <w:t>4</w:t>
      </w:r>
    </w:p>
    <w:p w:rsidR="000A7193" w:rsidRPr="003472D5" w:rsidRDefault="000B139E" w:rsidP="00393915">
      <w:pPr>
        <w:spacing w:after="0"/>
        <w:ind w:firstLine="709"/>
        <w:jc w:val="left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</w:t>
      </w:r>
      <w:r w:rsidR="000A7193" w:rsidRPr="003472D5">
        <w:rPr>
          <w:rFonts w:ascii="Times New Roman" w:hAnsi="Times New Roman" w:cs="Times New Roman"/>
          <w:sz w:val="30"/>
          <w:szCs w:val="30"/>
        </w:rPr>
        <w:t xml:space="preserve">итань до підсумкового контролю                             </w:t>
      </w:r>
      <w:r w:rsidRPr="003472D5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0A7193" w:rsidRPr="003472D5">
        <w:rPr>
          <w:rFonts w:ascii="Times New Roman" w:hAnsi="Times New Roman" w:cs="Times New Roman"/>
          <w:sz w:val="30"/>
          <w:szCs w:val="30"/>
        </w:rPr>
        <w:t xml:space="preserve"> </w:t>
      </w:r>
      <w:r w:rsidR="00B41D36">
        <w:rPr>
          <w:rFonts w:ascii="Times New Roman" w:hAnsi="Times New Roman" w:cs="Times New Roman"/>
          <w:sz w:val="30"/>
          <w:szCs w:val="30"/>
        </w:rPr>
        <w:t>2</w:t>
      </w:r>
      <w:r w:rsidR="00393915">
        <w:rPr>
          <w:rFonts w:ascii="Times New Roman" w:hAnsi="Times New Roman" w:cs="Times New Roman"/>
          <w:sz w:val="30"/>
          <w:szCs w:val="30"/>
        </w:rPr>
        <w:t>4</w:t>
      </w:r>
      <w:r w:rsidR="00B41D36">
        <w:rPr>
          <w:rFonts w:ascii="Times New Roman" w:hAnsi="Times New Roman" w:cs="Times New Roman"/>
          <w:sz w:val="30"/>
          <w:szCs w:val="30"/>
        </w:rPr>
        <w:t xml:space="preserve">  - 2</w:t>
      </w:r>
      <w:r w:rsidR="00393915">
        <w:rPr>
          <w:rFonts w:ascii="Times New Roman" w:hAnsi="Times New Roman" w:cs="Times New Roman"/>
          <w:sz w:val="30"/>
          <w:szCs w:val="30"/>
        </w:rPr>
        <w:t>6</w:t>
      </w:r>
    </w:p>
    <w:p w:rsidR="00D23DA1" w:rsidRPr="003472D5" w:rsidRDefault="000A7193" w:rsidP="00393915">
      <w:pPr>
        <w:spacing w:after="0"/>
        <w:ind w:firstLine="709"/>
        <w:jc w:val="left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Рекомендована література та джерела</w:t>
      </w:r>
      <w:r w:rsidR="00B41D36">
        <w:rPr>
          <w:rFonts w:ascii="Times New Roman" w:hAnsi="Times New Roman" w:cs="Times New Roman"/>
          <w:sz w:val="30"/>
          <w:szCs w:val="30"/>
        </w:rPr>
        <w:t xml:space="preserve">   </w:t>
      </w:r>
      <w:r w:rsidR="008B3084" w:rsidRPr="003472D5">
        <w:rPr>
          <w:rFonts w:ascii="Times New Roman" w:hAnsi="Times New Roman" w:cs="Times New Roman"/>
          <w:sz w:val="30"/>
          <w:szCs w:val="30"/>
        </w:rPr>
        <w:t xml:space="preserve">                                   </w:t>
      </w:r>
      <w:r w:rsidR="00B41D36">
        <w:rPr>
          <w:rFonts w:ascii="Times New Roman" w:hAnsi="Times New Roman" w:cs="Times New Roman"/>
          <w:sz w:val="30"/>
          <w:szCs w:val="30"/>
        </w:rPr>
        <w:t>2</w:t>
      </w:r>
      <w:r w:rsidR="00393915">
        <w:rPr>
          <w:rFonts w:ascii="Times New Roman" w:hAnsi="Times New Roman" w:cs="Times New Roman"/>
          <w:sz w:val="30"/>
          <w:szCs w:val="30"/>
        </w:rPr>
        <w:t>6</w:t>
      </w:r>
      <w:r w:rsidR="00B41D36">
        <w:rPr>
          <w:rFonts w:ascii="Times New Roman" w:hAnsi="Times New Roman" w:cs="Times New Roman"/>
          <w:sz w:val="30"/>
          <w:szCs w:val="30"/>
        </w:rPr>
        <w:t xml:space="preserve"> -  2</w:t>
      </w:r>
      <w:r w:rsidR="00393915">
        <w:rPr>
          <w:rFonts w:ascii="Times New Roman" w:hAnsi="Times New Roman" w:cs="Times New Roman"/>
          <w:sz w:val="30"/>
          <w:szCs w:val="30"/>
        </w:rPr>
        <w:t>9</w:t>
      </w:r>
    </w:p>
    <w:p w:rsidR="00040D8C" w:rsidRPr="003472D5" w:rsidRDefault="00040D8C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B139E" w:rsidRPr="003472D5" w:rsidRDefault="000B139E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B139E" w:rsidRPr="003472D5" w:rsidRDefault="000B139E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B139E" w:rsidRPr="003472D5" w:rsidRDefault="000B139E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B139E" w:rsidRPr="003472D5" w:rsidRDefault="000B139E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B139E" w:rsidRPr="003472D5" w:rsidRDefault="000B139E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B139E" w:rsidRPr="003472D5" w:rsidRDefault="000B139E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B139E" w:rsidRPr="003472D5" w:rsidRDefault="000B139E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B139E" w:rsidRPr="003472D5" w:rsidRDefault="000B139E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B139E" w:rsidRPr="003472D5" w:rsidRDefault="000B139E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B139E" w:rsidRPr="003472D5" w:rsidRDefault="000B139E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B139E" w:rsidRPr="003472D5" w:rsidRDefault="000B139E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B139E" w:rsidRPr="003472D5" w:rsidRDefault="000B139E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41D36" w:rsidRDefault="00B41D36" w:rsidP="00393915">
      <w:pPr>
        <w:ind w:left="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41D36" w:rsidRDefault="00B41D36" w:rsidP="00393915">
      <w:pPr>
        <w:ind w:left="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41D36" w:rsidRDefault="00B41D36" w:rsidP="00393915">
      <w:pPr>
        <w:ind w:left="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41D36" w:rsidRDefault="00B41D36" w:rsidP="00393915">
      <w:pPr>
        <w:ind w:left="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23DA1" w:rsidRPr="003472D5" w:rsidRDefault="00040D8C" w:rsidP="00393915">
      <w:pPr>
        <w:ind w:left="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lastRenderedPageBreak/>
        <w:t>ВСТУП</w:t>
      </w:r>
    </w:p>
    <w:p w:rsidR="0080299C" w:rsidRPr="003472D5" w:rsidRDefault="009D0C62" w:rsidP="00393915">
      <w:pPr>
        <w:spacing w:after="0"/>
        <w:ind w:left="567"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 </w:t>
      </w:r>
      <w:r w:rsidR="0080299C" w:rsidRPr="003472D5">
        <w:rPr>
          <w:rFonts w:ascii="Times New Roman" w:hAnsi="Times New Roman" w:cs="Times New Roman"/>
          <w:sz w:val="30"/>
          <w:szCs w:val="30"/>
        </w:rPr>
        <w:t xml:space="preserve">створенні правової держави </w:t>
      </w:r>
      <w:r>
        <w:rPr>
          <w:rFonts w:ascii="Times New Roman" w:hAnsi="Times New Roman" w:cs="Times New Roman"/>
          <w:sz w:val="30"/>
          <w:szCs w:val="30"/>
        </w:rPr>
        <w:t xml:space="preserve">та </w:t>
      </w:r>
      <w:r w:rsidR="0080299C" w:rsidRPr="003472D5">
        <w:rPr>
          <w:rFonts w:ascii="Times New Roman" w:hAnsi="Times New Roman" w:cs="Times New Roman"/>
          <w:sz w:val="30"/>
          <w:szCs w:val="30"/>
        </w:rPr>
        <w:t xml:space="preserve">громадянського суспільства важливе значення має виховання у студентської молоді </w:t>
      </w:r>
      <w:r>
        <w:rPr>
          <w:rFonts w:ascii="Times New Roman" w:hAnsi="Times New Roman" w:cs="Times New Roman"/>
          <w:sz w:val="30"/>
          <w:szCs w:val="30"/>
        </w:rPr>
        <w:t xml:space="preserve">правової </w:t>
      </w:r>
      <w:r w:rsidR="0080299C" w:rsidRPr="003472D5">
        <w:rPr>
          <w:rFonts w:ascii="Times New Roman" w:hAnsi="Times New Roman" w:cs="Times New Roman"/>
          <w:sz w:val="30"/>
          <w:szCs w:val="30"/>
        </w:rPr>
        <w:t xml:space="preserve">свідомості, адже без належного рівня правових знань та навичок неможлива свідома участь особи у правовому житті.     </w:t>
      </w:r>
    </w:p>
    <w:p w:rsidR="0080299C" w:rsidRPr="003472D5" w:rsidRDefault="0080299C" w:rsidP="00393915">
      <w:pPr>
        <w:spacing w:after="0"/>
        <w:ind w:left="567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Правова (юридична) наука посідає особливе місце в циклі предметів, що вивчають суспільство, вирізняючись практичною спрямованістю щодо використання набутих знань у конкретних життєвих ситуаціях.        </w:t>
      </w:r>
    </w:p>
    <w:p w:rsidR="009D0C62" w:rsidRPr="009D0C62" w:rsidRDefault="009D0C62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Вивчення дисципліни «Правознавство» передбачене навчальним планом підготовки бакалаврів за спеціальністю «Будівництво та цивільна інженерія» (спеціалізація «Міське будівництво і господарство»).</w:t>
      </w:r>
    </w:p>
    <w:p w:rsidR="0080299C" w:rsidRPr="003472D5" w:rsidRDefault="0080299C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Вивчення дисципліни спрямоване на формування правової свідомості та правової культури студентської молоді, надання допомоги студентам у з'ясуванні проблем становлення державності та правової системи України, правового забезпечення створення засад громадянського суспільства, </w:t>
      </w:r>
      <w:r w:rsidR="00625207" w:rsidRPr="009D0C62">
        <w:rPr>
          <w:rFonts w:ascii="Times New Roman" w:hAnsi="Times New Roman" w:cs="Times New Roman"/>
          <w:sz w:val="30"/>
          <w:szCs w:val="30"/>
        </w:rPr>
        <w:t xml:space="preserve">формування стійких знань про основи конституційного ладу України, </w:t>
      </w:r>
      <w:r w:rsidR="00625207" w:rsidRPr="003472D5">
        <w:rPr>
          <w:rFonts w:ascii="Times New Roman" w:hAnsi="Times New Roman" w:cs="Times New Roman"/>
          <w:sz w:val="30"/>
          <w:szCs w:val="30"/>
        </w:rPr>
        <w:t>ознайомлення</w:t>
      </w:r>
      <w:r w:rsidR="00625207" w:rsidRPr="009D0C62">
        <w:rPr>
          <w:rFonts w:ascii="Times New Roman" w:hAnsi="Times New Roman" w:cs="Times New Roman"/>
          <w:sz w:val="30"/>
          <w:szCs w:val="30"/>
        </w:rPr>
        <w:t xml:space="preserve"> </w:t>
      </w:r>
      <w:r w:rsidRPr="003472D5">
        <w:rPr>
          <w:rFonts w:ascii="Times New Roman" w:hAnsi="Times New Roman" w:cs="Times New Roman"/>
          <w:sz w:val="30"/>
          <w:szCs w:val="30"/>
        </w:rPr>
        <w:t>розгляду цивільних, адміністративних та кримінальних справ; з механізмом захисту прав і свобод людини і громадянина, формування вмінь та навичок користування нормативно-правовими актами. Даний курс висвітлює також духовний аспект багатьох проблем, що розв’язує правова наука.</w:t>
      </w:r>
    </w:p>
    <w:p w:rsidR="00D23DA1" w:rsidRPr="003472D5" w:rsidRDefault="000B139E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Метою курсу є формування системного уявлення про державу та право як основні засоби впорядкування суспільних відносин та вміння використовувати їх у практичному житті.</w:t>
      </w:r>
    </w:p>
    <w:p w:rsidR="006E14DA" w:rsidRPr="003472D5" w:rsidRDefault="006E14DA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Мета та завдання навчальної дисципліни</w:t>
      </w:r>
      <w:r w:rsidR="000A7193" w:rsidRPr="003472D5">
        <w:rPr>
          <w:rFonts w:ascii="Times New Roman" w:hAnsi="Times New Roman" w:cs="Times New Roman"/>
          <w:b/>
          <w:sz w:val="30"/>
          <w:szCs w:val="30"/>
        </w:rPr>
        <w:t>.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Метою курсу «Правознавство</w:t>
      </w:r>
      <w:r w:rsidRPr="003472D5">
        <w:rPr>
          <w:rFonts w:ascii="Times New Roman" w:hAnsi="Times New Roman" w:cs="Times New Roman"/>
          <w:sz w:val="30"/>
          <w:szCs w:val="30"/>
        </w:rPr>
        <w:t xml:space="preserve">» є забезпечення умов для формування елементів правової культури, правових орієнтирів та правомірної поведінки студентів, вивчення загальних закономірностей виникнення, розвитку і функціонування держави і права. 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lastRenderedPageBreak/>
        <w:t>Завдання навчальної дисципліни «Правознавство</w:t>
      </w:r>
      <w:r w:rsidRPr="003472D5">
        <w:rPr>
          <w:rFonts w:ascii="Times New Roman" w:hAnsi="Times New Roman" w:cs="Times New Roman"/>
          <w:sz w:val="30"/>
          <w:szCs w:val="30"/>
        </w:rPr>
        <w:t xml:space="preserve">»: 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● навчити студентів самостійно аналізувати норми права та </w:t>
      </w:r>
      <w:r w:rsidR="00625207">
        <w:rPr>
          <w:rFonts w:ascii="Times New Roman" w:hAnsi="Times New Roman" w:cs="Times New Roman"/>
          <w:sz w:val="30"/>
          <w:szCs w:val="30"/>
        </w:rPr>
        <w:t xml:space="preserve">правові </w:t>
      </w:r>
      <w:r w:rsidRPr="003472D5">
        <w:rPr>
          <w:rFonts w:ascii="Times New Roman" w:hAnsi="Times New Roman" w:cs="Times New Roman"/>
          <w:sz w:val="30"/>
          <w:szCs w:val="30"/>
        </w:rPr>
        <w:t xml:space="preserve">ситуації, в яких виникають правовідносини;  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● навчити студентів виявляти проблеми та тенденції розвитку права України;  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● навчити студентів самостійно досліджувати, аналізувати, систематизувати та узагальнювати здобуті знання щодо законодавства України; 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 ● розширювати правничий світогляд студентів; 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● сприяти формуванню у студентів фундаментальних цінностей, таких як права та свободи людини і громадянина, демократія, активна громадянська позиція й інші, що складають основу демократичної правової держави і громадянського суспільства в Україні; 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● підготувати студентів до сприйняття матеріалу наступних правознавчих курсів; сформувати навички роботи з основними юридичними документами.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b/>
          <w:sz w:val="30"/>
          <w:szCs w:val="30"/>
        </w:rPr>
      </w:pP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Компетенції студентів, що формуються в результаті засвоєння дисципліни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 xml:space="preserve">У студента  мають бути сформовані такі предметні компетентності:  </w:t>
      </w:r>
    </w:p>
    <w:p w:rsidR="006E14DA" w:rsidRPr="003472D5" w:rsidRDefault="006E14DA" w:rsidP="00393915">
      <w:pPr>
        <w:numPr>
          <w:ilvl w:val="0"/>
          <w:numId w:val="6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уміння визначати об’єкт та особливості окремих галузей права; </w:t>
      </w:r>
    </w:p>
    <w:p w:rsidR="006E14DA" w:rsidRPr="003472D5" w:rsidRDefault="006E14DA" w:rsidP="00393915">
      <w:pPr>
        <w:numPr>
          <w:ilvl w:val="0"/>
          <w:numId w:val="6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здатність характеризувати систему права та законодавства України;</w:t>
      </w:r>
    </w:p>
    <w:p w:rsidR="006E14DA" w:rsidRPr="003472D5" w:rsidRDefault="006E14DA" w:rsidP="00393915">
      <w:pPr>
        <w:numPr>
          <w:ilvl w:val="0"/>
          <w:numId w:val="6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готовність аналізувати особливості організації державної влади в Україні;  </w:t>
      </w:r>
    </w:p>
    <w:p w:rsidR="006E14DA" w:rsidRPr="003472D5" w:rsidRDefault="006E14DA" w:rsidP="00393915">
      <w:pPr>
        <w:numPr>
          <w:ilvl w:val="0"/>
          <w:numId w:val="6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здатність орієнтуватися в системі джерел права України, вміння визначити нормативно-правовий акт, нормами якого регулюватимуться правовідносини в конкретній (запропонованій) ситуації;   </w:t>
      </w:r>
    </w:p>
    <w:p w:rsidR="006E14DA" w:rsidRPr="003472D5" w:rsidRDefault="006E14DA" w:rsidP="00393915">
      <w:pPr>
        <w:numPr>
          <w:ilvl w:val="0"/>
          <w:numId w:val="6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 xml:space="preserve">уміння охарактеризувати окремі документи (заява, позов, скарга, довіреність, договір), визначити, який документ необхідно скласти в конкретній ситуації, знати його реквізити. 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</w:p>
    <w:p w:rsidR="006E14DA" w:rsidRPr="003472D5" w:rsidRDefault="006E14DA" w:rsidP="00393915">
      <w:pPr>
        <w:spacing w:after="0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ЗАГАЛЬНІ МЕТОДИЧНІ РЕКОМЕНДАЦІЇ</w:t>
      </w:r>
    </w:p>
    <w:p w:rsidR="00D31253" w:rsidRPr="003472D5" w:rsidRDefault="00D31253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 процесі</w:t>
      </w:r>
      <w:r w:rsidR="006E14DA" w:rsidRPr="003472D5">
        <w:rPr>
          <w:rFonts w:ascii="Times New Roman" w:hAnsi="Times New Roman" w:cs="Times New Roman"/>
          <w:sz w:val="30"/>
          <w:szCs w:val="30"/>
        </w:rPr>
        <w:t xml:space="preserve"> вивчення основ правознавства, студент повинен </w:t>
      </w:r>
      <w:r w:rsidRPr="003472D5">
        <w:rPr>
          <w:rFonts w:ascii="Times New Roman" w:hAnsi="Times New Roman" w:cs="Times New Roman"/>
          <w:sz w:val="30"/>
          <w:szCs w:val="30"/>
        </w:rPr>
        <w:t>нав</w:t>
      </w:r>
      <w:r w:rsidR="006E14DA" w:rsidRPr="003472D5">
        <w:rPr>
          <w:rFonts w:ascii="Times New Roman" w:hAnsi="Times New Roman" w:cs="Times New Roman"/>
          <w:sz w:val="30"/>
          <w:szCs w:val="30"/>
        </w:rPr>
        <w:t xml:space="preserve">читися </w:t>
      </w:r>
      <w:r w:rsidRPr="003472D5">
        <w:rPr>
          <w:rFonts w:ascii="Times New Roman" w:hAnsi="Times New Roman" w:cs="Times New Roman"/>
          <w:sz w:val="30"/>
          <w:szCs w:val="30"/>
        </w:rPr>
        <w:t xml:space="preserve">мислити </w:t>
      </w:r>
      <w:r w:rsidR="006E14DA" w:rsidRPr="003472D5">
        <w:rPr>
          <w:rFonts w:ascii="Times New Roman" w:hAnsi="Times New Roman" w:cs="Times New Roman"/>
          <w:sz w:val="30"/>
          <w:szCs w:val="30"/>
        </w:rPr>
        <w:t>юридичн</w:t>
      </w:r>
      <w:r w:rsidRPr="003472D5">
        <w:rPr>
          <w:rFonts w:ascii="Times New Roman" w:hAnsi="Times New Roman" w:cs="Times New Roman"/>
          <w:sz w:val="30"/>
          <w:szCs w:val="30"/>
        </w:rPr>
        <w:t>ими</w:t>
      </w:r>
      <w:r w:rsidR="00095BEC" w:rsidRPr="003472D5">
        <w:rPr>
          <w:rFonts w:ascii="Times New Roman" w:hAnsi="Times New Roman" w:cs="Times New Roman"/>
          <w:sz w:val="30"/>
          <w:szCs w:val="30"/>
        </w:rPr>
        <w:t xml:space="preserve"> термінами</w:t>
      </w:r>
      <w:r w:rsidRPr="003472D5">
        <w:rPr>
          <w:rFonts w:ascii="Times New Roman" w:hAnsi="Times New Roman" w:cs="Times New Roman"/>
          <w:sz w:val="30"/>
          <w:szCs w:val="30"/>
        </w:rPr>
        <w:t>, бажано самостійно</w:t>
      </w:r>
      <w:r w:rsidR="006E14DA" w:rsidRPr="003472D5">
        <w:rPr>
          <w:rFonts w:ascii="Times New Roman" w:hAnsi="Times New Roman" w:cs="Times New Roman"/>
          <w:sz w:val="30"/>
          <w:szCs w:val="30"/>
        </w:rPr>
        <w:t xml:space="preserve"> оцінювати ту </w:t>
      </w:r>
      <w:r w:rsidRPr="003472D5">
        <w:rPr>
          <w:rFonts w:ascii="Times New Roman" w:hAnsi="Times New Roman" w:cs="Times New Roman"/>
          <w:sz w:val="30"/>
          <w:szCs w:val="30"/>
        </w:rPr>
        <w:t>чи</w:t>
      </w:r>
      <w:r w:rsidR="006E14DA" w:rsidRPr="003472D5">
        <w:rPr>
          <w:rFonts w:ascii="Times New Roman" w:hAnsi="Times New Roman" w:cs="Times New Roman"/>
          <w:sz w:val="30"/>
          <w:szCs w:val="30"/>
        </w:rPr>
        <w:t xml:space="preserve"> іншу правову ситуацію. </w:t>
      </w:r>
    </w:p>
    <w:p w:rsidR="006E14DA" w:rsidRPr="003472D5" w:rsidRDefault="00D31253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При підготовці до практичних занять основну </w:t>
      </w:r>
      <w:r w:rsidR="006E14DA" w:rsidRPr="003472D5">
        <w:rPr>
          <w:rFonts w:ascii="Times New Roman" w:hAnsi="Times New Roman" w:cs="Times New Roman"/>
          <w:sz w:val="30"/>
          <w:szCs w:val="30"/>
        </w:rPr>
        <w:t xml:space="preserve"> </w:t>
      </w:r>
      <w:r w:rsidRPr="003472D5">
        <w:rPr>
          <w:rFonts w:ascii="Times New Roman" w:hAnsi="Times New Roman" w:cs="Times New Roman"/>
          <w:sz w:val="30"/>
          <w:szCs w:val="30"/>
        </w:rPr>
        <w:t>увагу</w:t>
      </w:r>
      <w:r w:rsidR="006E14DA" w:rsidRPr="003472D5">
        <w:rPr>
          <w:rFonts w:ascii="Times New Roman" w:hAnsi="Times New Roman" w:cs="Times New Roman"/>
          <w:sz w:val="30"/>
          <w:szCs w:val="30"/>
        </w:rPr>
        <w:t xml:space="preserve"> </w:t>
      </w:r>
      <w:r w:rsidRPr="003472D5">
        <w:rPr>
          <w:rFonts w:ascii="Times New Roman" w:hAnsi="Times New Roman" w:cs="Times New Roman"/>
          <w:sz w:val="30"/>
          <w:szCs w:val="30"/>
        </w:rPr>
        <w:t xml:space="preserve">слід </w:t>
      </w:r>
      <w:r w:rsidR="006E14DA" w:rsidRPr="003472D5">
        <w:rPr>
          <w:rFonts w:ascii="Times New Roman" w:hAnsi="Times New Roman" w:cs="Times New Roman"/>
          <w:sz w:val="30"/>
          <w:szCs w:val="30"/>
        </w:rPr>
        <w:t xml:space="preserve"> приділяти навчальній, монографічній літературі, статтям у наукових журналах.</w:t>
      </w:r>
      <w:r w:rsidRPr="003472D5">
        <w:rPr>
          <w:rFonts w:ascii="Times New Roman" w:hAnsi="Times New Roman" w:cs="Times New Roman"/>
          <w:sz w:val="30"/>
          <w:szCs w:val="30"/>
        </w:rPr>
        <w:t xml:space="preserve"> Важливим моментом при цьому повинен бути аналіз відповідних нормативно-правових актів та законів</w:t>
      </w:r>
      <w:r w:rsidR="00C70CFA" w:rsidRPr="003472D5">
        <w:rPr>
          <w:rFonts w:ascii="Times New Roman" w:hAnsi="Times New Roman" w:cs="Times New Roman"/>
          <w:sz w:val="30"/>
          <w:szCs w:val="30"/>
        </w:rPr>
        <w:t>.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Готуючись до </w:t>
      </w:r>
      <w:r w:rsidR="0098587C" w:rsidRPr="003472D5">
        <w:rPr>
          <w:rFonts w:ascii="Times New Roman" w:hAnsi="Times New Roman" w:cs="Times New Roman"/>
          <w:sz w:val="30"/>
          <w:szCs w:val="30"/>
        </w:rPr>
        <w:t>практичних занять</w:t>
      </w:r>
      <w:r w:rsidRPr="003472D5">
        <w:rPr>
          <w:rFonts w:ascii="Times New Roman" w:hAnsi="Times New Roman" w:cs="Times New Roman"/>
          <w:sz w:val="30"/>
          <w:szCs w:val="30"/>
        </w:rPr>
        <w:t>, треба:</w:t>
      </w:r>
    </w:p>
    <w:p w:rsidR="006E14DA" w:rsidRPr="003472D5" w:rsidRDefault="000A7193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1. У</w:t>
      </w:r>
      <w:r w:rsidR="006E14DA" w:rsidRPr="003472D5">
        <w:rPr>
          <w:rFonts w:ascii="Times New Roman" w:hAnsi="Times New Roman" w:cs="Times New Roman"/>
          <w:sz w:val="30"/>
          <w:szCs w:val="30"/>
        </w:rPr>
        <w:t xml:space="preserve">важно ознайомитися з питаннями, що пропонуються </w:t>
      </w:r>
      <w:r w:rsidR="0098587C" w:rsidRPr="003472D5">
        <w:rPr>
          <w:rFonts w:ascii="Times New Roman" w:hAnsi="Times New Roman" w:cs="Times New Roman"/>
          <w:sz w:val="30"/>
          <w:szCs w:val="30"/>
        </w:rPr>
        <w:t>в плані практичного заняття</w:t>
      </w:r>
      <w:r w:rsidR="00095BEC" w:rsidRPr="003472D5">
        <w:rPr>
          <w:rFonts w:ascii="Times New Roman" w:hAnsi="Times New Roman" w:cs="Times New Roman"/>
          <w:sz w:val="30"/>
          <w:szCs w:val="30"/>
        </w:rPr>
        <w:t xml:space="preserve">, </w:t>
      </w:r>
      <w:r w:rsidR="006E14DA" w:rsidRPr="003472D5">
        <w:rPr>
          <w:rFonts w:ascii="Times New Roman" w:hAnsi="Times New Roman" w:cs="Times New Roman"/>
          <w:sz w:val="30"/>
          <w:szCs w:val="30"/>
        </w:rPr>
        <w:t xml:space="preserve"> списком </w:t>
      </w:r>
      <w:r w:rsidR="0098587C" w:rsidRPr="003472D5">
        <w:rPr>
          <w:rFonts w:ascii="Times New Roman" w:hAnsi="Times New Roman" w:cs="Times New Roman"/>
          <w:sz w:val="30"/>
          <w:szCs w:val="30"/>
        </w:rPr>
        <w:t>рекомендованої літератури та  джерел.</w:t>
      </w:r>
    </w:p>
    <w:p w:rsidR="006E14DA" w:rsidRPr="003472D5" w:rsidRDefault="0098587C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2.  О</w:t>
      </w:r>
      <w:r w:rsidR="006E14DA" w:rsidRPr="003472D5">
        <w:rPr>
          <w:rFonts w:ascii="Times New Roman" w:hAnsi="Times New Roman" w:cs="Times New Roman"/>
          <w:sz w:val="30"/>
          <w:szCs w:val="30"/>
        </w:rPr>
        <w:t>працювати норма</w:t>
      </w:r>
      <w:r w:rsidRPr="003472D5">
        <w:rPr>
          <w:rFonts w:ascii="Times New Roman" w:hAnsi="Times New Roman" w:cs="Times New Roman"/>
          <w:sz w:val="30"/>
          <w:szCs w:val="30"/>
        </w:rPr>
        <w:t>тивно-правові акти з цих питань.</w:t>
      </w:r>
    </w:p>
    <w:p w:rsidR="0098587C" w:rsidRPr="003472D5" w:rsidRDefault="0098587C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3. Опрацювати літературу, що пропонується до практичного заняття.</w:t>
      </w:r>
    </w:p>
    <w:p w:rsidR="0098587C" w:rsidRPr="003472D5" w:rsidRDefault="0098587C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4. Скласти план конспект з питань, що будуть розглядатися на практичному занятті.</w:t>
      </w:r>
      <w:r w:rsidR="006E14DA" w:rsidRPr="003472D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E14DA" w:rsidRPr="003472D5" w:rsidRDefault="0098587C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5</w:t>
      </w:r>
      <w:r w:rsidR="0025727E" w:rsidRPr="003472D5">
        <w:rPr>
          <w:rFonts w:ascii="Times New Roman" w:hAnsi="Times New Roman" w:cs="Times New Roman"/>
          <w:sz w:val="30"/>
          <w:szCs w:val="30"/>
        </w:rPr>
        <w:t>. Опрацювати питання, що пропонуються до практичного заняття для самостійного вивчення</w:t>
      </w:r>
      <w:r w:rsidR="006E14DA" w:rsidRPr="003472D5">
        <w:rPr>
          <w:rFonts w:ascii="Times New Roman" w:hAnsi="Times New Roman" w:cs="Times New Roman"/>
          <w:sz w:val="30"/>
          <w:szCs w:val="30"/>
        </w:rPr>
        <w:t>.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Розкриваючи теоретичні питання, студенти повинні прагнути до максимально повного і чіткого викладу всіх проблем, що досліджуються. При цьому важливо показати діалектику їхнього розвитку, розкрити відмінності в трактуванні </w:t>
      </w:r>
      <w:r w:rsidR="0025727E" w:rsidRPr="003472D5">
        <w:rPr>
          <w:rFonts w:ascii="Times New Roman" w:hAnsi="Times New Roman" w:cs="Times New Roman"/>
          <w:sz w:val="30"/>
          <w:szCs w:val="30"/>
        </w:rPr>
        <w:t xml:space="preserve">основних </w:t>
      </w:r>
      <w:r w:rsidRPr="003472D5">
        <w:rPr>
          <w:rFonts w:ascii="Times New Roman" w:hAnsi="Times New Roman" w:cs="Times New Roman"/>
          <w:sz w:val="30"/>
          <w:szCs w:val="30"/>
        </w:rPr>
        <w:t xml:space="preserve"> положень, що </w:t>
      </w:r>
      <w:r w:rsidR="0025727E" w:rsidRPr="003472D5">
        <w:rPr>
          <w:rFonts w:ascii="Times New Roman" w:hAnsi="Times New Roman" w:cs="Times New Roman"/>
          <w:sz w:val="30"/>
          <w:szCs w:val="30"/>
        </w:rPr>
        <w:t>розглядаються</w:t>
      </w:r>
      <w:r w:rsidRPr="003472D5">
        <w:rPr>
          <w:rFonts w:ascii="Times New Roman" w:hAnsi="Times New Roman" w:cs="Times New Roman"/>
          <w:sz w:val="30"/>
          <w:szCs w:val="30"/>
        </w:rPr>
        <w:t xml:space="preserve"> у різних підручників і в спеціальній літературі.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Аналізуючи зміст правових норм, студенти мають в обов'язковому порядку давати точні і конкретні посилання на відповідні нормативно-правові акти: вказувати, коли і ким вони прийняті, відповідні статті (пункти, підпункти та ін.). При цьому </w:t>
      </w:r>
      <w:r w:rsidR="00095BEC" w:rsidRPr="003472D5">
        <w:rPr>
          <w:rFonts w:ascii="Times New Roman" w:hAnsi="Times New Roman" w:cs="Times New Roman"/>
          <w:sz w:val="30"/>
          <w:szCs w:val="30"/>
        </w:rPr>
        <w:t>слід</w:t>
      </w:r>
      <w:r w:rsidRPr="003472D5">
        <w:rPr>
          <w:rFonts w:ascii="Times New Roman" w:hAnsi="Times New Roman" w:cs="Times New Roman"/>
          <w:sz w:val="30"/>
          <w:szCs w:val="30"/>
        </w:rPr>
        <w:t xml:space="preserve"> звертатися безпосередньо до нормативно-правових актів, а не викладати їх зміст за навчальною, </w:t>
      </w:r>
      <w:r w:rsidRPr="003472D5">
        <w:rPr>
          <w:rFonts w:ascii="Times New Roman" w:hAnsi="Times New Roman" w:cs="Times New Roman"/>
          <w:sz w:val="30"/>
          <w:szCs w:val="30"/>
        </w:rPr>
        <w:lastRenderedPageBreak/>
        <w:t>довідковою або популярною літературою. Використовуючи коментар до законодавства, необхідно розмежовувати текст коментарю від тексту самого нормативно-правового акта.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Вирішуючи практичні завдання (казуси), потрібно давати відповіді на поставлені питання, повні і обґрунтовані як нормативно, так і логічно. Потрібно уважно розібрати всі елементи задачі. Логічному і нормативному обґрунтуванню повинен відповідати кожний висновок, зроблений при відповіді на те або інше питання, і кінцевий, і проміжний. Не можна робити висновків, що лише фіксують порушення закону. Треба обов'язково показати наслідки такого порушення і способи відновлення порушених прав.</w:t>
      </w:r>
    </w:p>
    <w:p w:rsidR="006E14DA" w:rsidRPr="003472D5" w:rsidRDefault="00C70CF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І</w:t>
      </w:r>
      <w:r w:rsidR="00B41D36">
        <w:rPr>
          <w:rFonts w:ascii="Times New Roman" w:hAnsi="Times New Roman" w:cs="Times New Roman"/>
          <w:sz w:val="30"/>
          <w:szCs w:val="30"/>
        </w:rPr>
        <w:t>,</w:t>
      </w:r>
      <w:r w:rsidRPr="003472D5">
        <w:rPr>
          <w:rFonts w:ascii="Times New Roman" w:hAnsi="Times New Roman" w:cs="Times New Roman"/>
          <w:sz w:val="30"/>
          <w:szCs w:val="30"/>
        </w:rPr>
        <w:t xml:space="preserve"> найголовніше, с</w:t>
      </w:r>
      <w:r w:rsidR="006E14DA" w:rsidRPr="003472D5">
        <w:rPr>
          <w:rFonts w:ascii="Times New Roman" w:hAnsi="Times New Roman" w:cs="Times New Roman"/>
          <w:sz w:val="30"/>
          <w:szCs w:val="30"/>
        </w:rPr>
        <w:t>туденти повинні добре знати Конституцію України - основне джерело права.</w:t>
      </w:r>
    </w:p>
    <w:p w:rsidR="00D23DA1" w:rsidRPr="003472D5" w:rsidRDefault="00D23DA1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</w:p>
    <w:p w:rsidR="00F437FA" w:rsidRPr="003472D5" w:rsidRDefault="00F437FA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ПЛАНИ СЕМІНАРСЬКИХ ЗАНЯТЬ</w:t>
      </w:r>
    </w:p>
    <w:p w:rsidR="00C70CFA" w:rsidRPr="003472D5" w:rsidRDefault="00F437FA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i/>
          <w:sz w:val="30"/>
          <w:szCs w:val="30"/>
        </w:rPr>
        <w:t>Практичне заняття 1.</w:t>
      </w:r>
      <w:r w:rsidRPr="003472D5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F437FA" w:rsidRPr="003472D5" w:rsidRDefault="00F437FA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Теорія держави та права.</w:t>
      </w:r>
    </w:p>
    <w:p w:rsidR="00F437FA" w:rsidRPr="003472D5" w:rsidRDefault="00F437FA" w:rsidP="00393915">
      <w:pPr>
        <w:spacing w:after="0"/>
        <w:ind w:left="0"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(2 год.)</w:t>
      </w:r>
    </w:p>
    <w:p w:rsidR="00F437FA" w:rsidRPr="003472D5" w:rsidRDefault="00F437FA" w:rsidP="00393915">
      <w:p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1. Історичний аспект утворення держави. Загальна характеристика держави та державної влади</w:t>
      </w:r>
    </w:p>
    <w:p w:rsidR="00F437FA" w:rsidRPr="003472D5" w:rsidRDefault="00F437FA" w:rsidP="00393915">
      <w:p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2. Основні теорії утворення держави. Історичні типи держави: поняття і загальна характеристика.</w:t>
      </w:r>
    </w:p>
    <w:p w:rsidR="00F437FA" w:rsidRPr="003472D5" w:rsidRDefault="00F437FA" w:rsidP="00393915">
      <w:p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3. Поняття і ознаки держави. Функції держави. Органи держави. Види влади.</w:t>
      </w:r>
    </w:p>
    <w:p w:rsidR="00F437FA" w:rsidRPr="003472D5" w:rsidRDefault="00F437FA" w:rsidP="00393915">
      <w:p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4. Сутність та характеристика громадянського суспільства.</w:t>
      </w:r>
    </w:p>
    <w:p w:rsidR="00F437FA" w:rsidRPr="003472D5" w:rsidRDefault="00F437FA" w:rsidP="00393915">
      <w:p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5. Поняття і загальна характеристика права. Стр</w:t>
      </w:r>
      <w:r w:rsidR="00C74C48" w:rsidRPr="003472D5">
        <w:rPr>
          <w:rFonts w:ascii="Times New Roman" w:hAnsi="Times New Roman" w:cs="Times New Roman"/>
          <w:sz w:val="30"/>
          <w:szCs w:val="30"/>
        </w:rPr>
        <w:t>уктура правової системи та прав</w:t>
      </w:r>
      <w:r w:rsidRPr="003472D5">
        <w:rPr>
          <w:rFonts w:ascii="Times New Roman" w:hAnsi="Times New Roman" w:cs="Times New Roman"/>
          <w:sz w:val="30"/>
          <w:szCs w:val="30"/>
        </w:rPr>
        <w:t>овідносини.</w:t>
      </w:r>
    </w:p>
    <w:p w:rsidR="00A06B22" w:rsidRPr="003472D5" w:rsidRDefault="00A06B22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b/>
          <w:i/>
          <w:sz w:val="30"/>
          <w:szCs w:val="30"/>
        </w:rPr>
      </w:pPr>
      <w:r w:rsidRPr="003472D5">
        <w:rPr>
          <w:rFonts w:ascii="Times New Roman" w:hAnsi="Times New Roman" w:cs="Times New Roman"/>
          <w:b/>
          <w:i/>
          <w:sz w:val="30"/>
          <w:szCs w:val="30"/>
        </w:rPr>
        <w:t>Питання для самостійного опрацювання: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1.</w:t>
      </w:r>
      <w:r w:rsidRPr="003472D5">
        <w:rPr>
          <w:rFonts w:ascii="Times New Roman" w:hAnsi="Times New Roman" w:cs="Times New Roman"/>
          <w:sz w:val="30"/>
          <w:szCs w:val="30"/>
        </w:rPr>
        <w:tab/>
        <w:t xml:space="preserve">Держава: її сутність і основні поняття. 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2.</w:t>
      </w:r>
      <w:r w:rsidRPr="003472D5">
        <w:rPr>
          <w:rFonts w:ascii="Times New Roman" w:hAnsi="Times New Roman" w:cs="Times New Roman"/>
          <w:sz w:val="30"/>
          <w:szCs w:val="30"/>
        </w:rPr>
        <w:tab/>
        <w:t>Риси, що відрізняють державну організацію від організації влади первісного суспільства.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>3.</w:t>
      </w:r>
      <w:r w:rsidRPr="003472D5">
        <w:rPr>
          <w:rFonts w:ascii="Times New Roman" w:hAnsi="Times New Roman" w:cs="Times New Roman"/>
          <w:sz w:val="30"/>
          <w:szCs w:val="30"/>
        </w:rPr>
        <w:tab/>
        <w:t xml:space="preserve">Особливості формування державно-правових інститутів у різних народів. 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4.</w:t>
      </w:r>
      <w:r w:rsidRPr="003472D5">
        <w:rPr>
          <w:rFonts w:ascii="Times New Roman" w:hAnsi="Times New Roman" w:cs="Times New Roman"/>
          <w:sz w:val="30"/>
          <w:szCs w:val="30"/>
        </w:rPr>
        <w:tab/>
        <w:t>Основні сучасні концепції держави.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5.</w:t>
      </w:r>
      <w:r w:rsidRPr="003472D5">
        <w:rPr>
          <w:rFonts w:ascii="Times New Roman" w:hAnsi="Times New Roman" w:cs="Times New Roman"/>
          <w:sz w:val="30"/>
          <w:szCs w:val="30"/>
        </w:rPr>
        <w:tab/>
        <w:t>Правова держава: її сутність і основні риси.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6.</w:t>
      </w:r>
      <w:r w:rsidRPr="003472D5">
        <w:rPr>
          <w:rFonts w:ascii="Times New Roman" w:hAnsi="Times New Roman" w:cs="Times New Roman"/>
          <w:sz w:val="30"/>
          <w:szCs w:val="30"/>
        </w:rPr>
        <w:tab/>
        <w:t>Співвідношення і взаємодія держави і особи.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7.</w:t>
      </w:r>
      <w:r w:rsidRPr="003472D5">
        <w:rPr>
          <w:rFonts w:ascii="Times New Roman" w:hAnsi="Times New Roman" w:cs="Times New Roman"/>
          <w:sz w:val="30"/>
          <w:szCs w:val="30"/>
        </w:rPr>
        <w:tab/>
        <w:t>Загальні правила поведінки людини. Види соціальних норм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8.</w:t>
      </w:r>
      <w:r w:rsidRPr="003472D5">
        <w:rPr>
          <w:rFonts w:ascii="Times New Roman" w:hAnsi="Times New Roman" w:cs="Times New Roman"/>
          <w:sz w:val="30"/>
          <w:szCs w:val="30"/>
        </w:rPr>
        <w:tab/>
        <w:t>Право та його ознаки. Функції права.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9.</w:t>
      </w:r>
      <w:r w:rsidRPr="003472D5">
        <w:rPr>
          <w:rFonts w:ascii="Times New Roman" w:hAnsi="Times New Roman" w:cs="Times New Roman"/>
          <w:sz w:val="30"/>
          <w:szCs w:val="30"/>
        </w:rPr>
        <w:tab/>
        <w:t>Джерела (форми) права.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10.</w:t>
      </w:r>
      <w:r w:rsidRPr="003472D5">
        <w:rPr>
          <w:rFonts w:ascii="Times New Roman" w:hAnsi="Times New Roman" w:cs="Times New Roman"/>
          <w:sz w:val="30"/>
          <w:szCs w:val="30"/>
        </w:rPr>
        <w:tab/>
        <w:t>Система права.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11.</w:t>
      </w:r>
      <w:r w:rsidRPr="003472D5">
        <w:rPr>
          <w:rFonts w:ascii="Times New Roman" w:hAnsi="Times New Roman" w:cs="Times New Roman"/>
          <w:sz w:val="30"/>
          <w:szCs w:val="30"/>
        </w:rPr>
        <w:tab/>
        <w:t>Нормативно-правові акти та їх види. Систематизація правових актів.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12.</w:t>
      </w:r>
      <w:r w:rsidRPr="003472D5">
        <w:rPr>
          <w:rFonts w:ascii="Times New Roman" w:hAnsi="Times New Roman" w:cs="Times New Roman"/>
          <w:sz w:val="30"/>
          <w:szCs w:val="30"/>
        </w:rPr>
        <w:tab/>
        <w:t>Правовідносини: поняття, суб'єкти, об'єкти, зміст.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13.</w:t>
      </w:r>
      <w:r w:rsidRPr="003472D5">
        <w:rPr>
          <w:rFonts w:ascii="Times New Roman" w:hAnsi="Times New Roman" w:cs="Times New Roman"/>
          <w:sz w:val="30"/>
          <w:szCs w:val="30"/>
        </w:rPr>
        <w:tab/>
        <w:t>Місце і роль права в системі соціальних норм.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14.</w:t>
      </w:r>
      <w:r w:rsidRPr="003472D5">
        <w:rPr>
          <w:rFonts w:ascii="Times New Roman" w:hAnsi="Times New Roman" w:cs="Times New Roman"/>
          <w:sz w:val="30"/>
          <w:szCs w:val="30"/>
        </w:rPr>
        <w:tab/>
        <w:t>Загальна характеристика основних галузей</w:t>
      </w:r>
      <w:r w:rsidRPr="003472D5">
        <w:rPr>
          <w:rFonts w:ascii="Times New Roman" w:hAnsi="Times New Roman" w:cs="Times New Roman"/>
          <w:sz w:val="30"/>
          <w:szCs w:val="30"/>
        </w:rPr>
        <w:tab/>
        <w:t>права.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15.</w:t>
      </w:r>
      <w:r w:rsidRPr="003472D5">
        <w:rPr>
          <w:rFonts w:ascii="Times New Roman" w:hAnsi="Times New Roman" w:cs="Times New Roman"/>
          <w:sz w:val="30"/>
          <w:szCs w:val="30"/>
        </w:rPr>
        <w:tab/>
        <w:t>Реалізація норм права.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16.</w:t>
      </w:r>
      <w:r w:rsidRPr="003472D5">
        <w:rPr>
          <w:rFonts w:ascii="Times New Roman" w:hAnsi="Times New Roman" w:cs="Times New Roman"/>
          <w:sz w:val="30"/>
          <w:szCs w:val="30"/>
        </w:rPr>
        <w:tab/>
        <w:t>Правова норма: поняття, структура.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17.</w:t>
      </w:r>
      <w:r w:rsidRPr="003472D5">
        <w:rPr>
          <w:rFonts w:ascii="Times New Roman" w:hAnsi="Times New Roman" w:cs="Times New Roman"/>
          <w:sz w:val="30"/>
          <w:szCs w:val="30"/>
        </w:rPr>
        <w:tab/>
        <w:t>Походження і розвиток права.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18.</w:t>
      </w:r>
      <w:r w:rsidRPr="003472D5">
        <w:rPr>
          <w:rFonts w:ascii="Times New Roman" w:hAnsi="Times New Roman" w:cs="Times New Roman"/>
          <w:sz w:val="30"/>
          <w:szCs w:val="30"/>
        </w:rPr>
        <w:tab/>
        <w:t>Співвідношення об’єктивного і суб’єктивного права.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19.</w:t>
      </w:r>
      <w:r w:rsidRPr="003472D5">
        <w:rPr>
          <w:rFonts w:ascii="Times New Roman" w:hAnsi="Times New Roman" w:cs="Times New Roman"/>
          <w:sz w:val="30"/>
          <w:szCs w:val="30"/>
        </w:rPr>
        <w:tab/>
        <w:t>Правові пам'ятки українського народу.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20.</w:t>
      </w:r>
      <w:r w:rsidRPr="003472D5">
        <w:rPr>
          <w:rFonts w:ascii="Times New Roman" w:hAnsi="Times New Roman" w:cs="Times New Roman"/>
          <w:sz w:val="30"/>
          <w:szCs w:val="30"/>
        </w:rPr>
        <w:tab/>
        <w:t>Основні сучасні концепції права.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21.</w:t>
      </w:r>
      <w:r w:rsidRPr="003472D5">
        <w:rPr>
          <w:rFonts w:ascii="Times New Roman" w:hAnsi="Times New Roman" w:cs="Times New Roman"/>
          <w:sz w:val="30"/>
          <w:szCs w:val="30"/>
        </w:rPr>
        <w:tab/>
        <w:t>Формування державно-</w:t>
      </w:r>
      <w:r w:rsidR="00C74C48" w:rsidRPr="003472D5">
        <w:rPr>
          <w:rFonts w:ascii="Times New Roman" w:hAnsi="Times New Roman" w:cs="Times New Roman"/>
          <w:sz w:val="30"/>
          <w:szCs w:val="30"/>
        </w:rPr>
        <w:t>правової</w:t>
      </w:r>
      <w:r w:rsidRPr="003472D5">
        <w:rPr>
          <w:rFonts w:ascii="Times New Roman" w:hAnsi="Times New Roman" w:cs="Times New Roman"/>
          <w:sz w:val="30"/>
          <w:szCs w:val="30"/>
        </w:rPr>
        <w:t xml:space="preserve"> думки в</w:t>
      </w:r>
      <w:r w:rsidRPr="003472D5">
        <w:rPr>
          <w:rFonts w:ascii="Times New Roman" w:hAnsi="Times New Roman" w:cs="Times New Roman"/>
          <w:sz w:val="30"/>
          <w:szCs w:val="30"/>
        </w:rPr>
        <w:tab/>
        <w:t>Україні.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22.</w:t>
      </w:r>
      <w:r w:rsidRPr="003472D5">
        <w:rPr>
          <w:rFonts w:ascii="Times New Roman" w:hAnsi="Times New Roman" w:cs="Times New Roman"/>
          <w:sz w:val="30"/>
          <w:szCs w:val="30"/>
        </w:rPr>
        <w:tab/>
        <w:t>Правові системи в сучасному світі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23.</w:t>
      </w:r>
      <w:r w:rsidRPr="003472D5">
        <w:rPr>
          <w:rFonts w:ascii="Times New Roman" w:hAnsi="Times New Roman" w:cs="Times New Roman"/>
          <w:sz w:val="30"/>
          <w:szCs w:val="30"/>
        </w:rPr>
        <w:tab/>
        <w:t>Правова поведінка, правопорушення і юридична відповідальність.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b/>
          <w:i/>
          <w:sz w:val="30"/>
          <w:szCs w:val="30"/>
        </w:rPr>
        <w:t>Тестові завдання до теми:</w:t>
      </w:r>
      <w:r w:rsidRPr="003472D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1. Які з перерахованих ознак належать до ознак держави?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населення понад 1 млн. осіб;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населення понад 10 млн. осіб;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власна територія;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наявність системи права.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2. Що таке демократія?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>а) форма політичного режиму;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народовладдя;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підпорядкованість органів державної влади президенту;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взаємодія органів державної влади.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3. Які існують форми державного устрою?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федерація;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республіка;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унітарна держава;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демократична держава.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4. Що являє собою апарат держави?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систему засобів регулювання суспільних відносин в державі;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систему правових норм, що регулюють відносини народовладдя;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систему всіх органів держави, які виконують її завдання та функції;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наявність в державі Голови держави – Президента.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5. Які гілки складають систему органів державної влади?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виправна влада;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виконавча влада;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законодавча влада;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офіційна влада.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6. Що являє собою поняття право в об’єктивному розумінні?: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підпорядкування одних осіб іншими;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міра можливої поведінки людини;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система встановлених державою правових норм;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сукупність всіх органів державної влади.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7. З яких елементів складається правова норма?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гіпотеза;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диспозиція;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санкція;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зміст.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8. Що (хто) може бути об’єктом правових відносин?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фізичні особи;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майно;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>в) юридичні особи;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органи державної влади.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9. Які існують джерела права?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юридичний прецедент;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юридичний обов'язок;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нормативний акт;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опорний конспект лекцій.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10. Якими методами здійснюється систематизація законодавства?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модифікація;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консолідація;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реструктуризація;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інкорпорація.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</w:p>
    <w:p w:rsidR="00F437FA" w:rsidRPr="003472D5" w:rsidRDefault="00EF3920" w:rsidP="00393915">
      <w:pPr>
        <w:spacing w:after="0"/>
        <w:ind w:left="0" w:firstLine="709"/>
        <w:rPr>
          <w:rFonts w:ascii="Times New Roman" w:hAnsi="Times New Roman" w:cs="Times New Roman"/>
          <w:b/>
          <w:i/>
          <w:sz w:val="30"/>
          <w:szCs w:val="30"/>
        </w:rPr>
      </w:pPr>
      <w:r w:rsidRPr="003472D5">
        <w:rPr>
          <w:rFonts w:ascii="Times New Roman" w:hAnsi="Times New Roman" w:cs="Times New Roman"/>
          <w:b/>
          <w:i/>
          <w:sz w:val="30"/>
          <w:szCs w:val="30"/>
        </w:rPr>
        <w:t>Рекомендована література</w:t>
      </w:r>
      <w:r w:rsidR="00595B62" w:rsidRPr="003472D5">
        <w:rPr>
          <w:rFonts w:ascii="Times New Roman" w:hAnsi="Times New Roman" w:cs="Times New Roman"/>
          <w:b/>
          <w:i/>
          <w:sz w:val="30"/>
          <w:szCs w:val="30"/>
        </w:rPr>
        <w:t xml:space="preserve"> та джерела</w:t>
      </w:r>
      <w:r w:rsidR="00F437FA" w:rsidRPr="003472D5">
        <w:rPr>
          <w:rFonts w:ascii="Times New Roman" w:hAnsi="Times New Roman" w:cs="Times New Roman"/>
          <w:b/>
          <w:i/>
          <w:sz w:val="30"/>
          <w:szCs w:val="30"/>
        </w:rPr>
        <w:t xml:space="preserve"> : </w:t>
      </w:r>
    </w:p>
    <w:p w:rsidR="00095BEC" w:rsidRPr="003472D5" w:rsidRDefault="00F437FA" w:rsidP="00625207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hAnsi="Times New Roman" w:cs="Times New Roman"/>
          <w:sz w:val="30"/>
          <w:szCs w:val="30"/>
        </w:rPr>
        <w:t>Конституція України: Прийнята на п’ятій сесії Верховної Ради України 28 червня 1996 р.</w:t>
      </w:r>
      <w:r w:rsidR="00095BEC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Редакція від 30.09.2016. – [Електронний ресурс]. – Режим доступу: http://zakon.rada.gov.ua/laws/main/254к/96-вр.</w:t>
      </w:r>
    </w:p>
    <w:p w:rsidR="00595B62" w:rsidRPr="003472D5" w:rsidRDefault="00595B62" w:rsidP="00625207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Гавриш, С.Б.  Правознавство / С.Б. Гавриш, В.Л. Сутковий, Т.М. Філіпенко. - К. : </w:t>
      </w:r>
      <w:r w:rsidR="00C74C48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Ґенеза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, 2010. - 416 с. – [Електронний ресурс]. – Режим доступу: https://pidruchnyk.com.ua/405-pravoznavstvo-gavrish-sutkoviy-flpenko-10-klas.html</w:t>
      </w:r>
    </w:p>
    <w:p w:rsidR="00595B62" w:rsidRPr="003472D5" w:rsidRDefault="00595B62" w:rsidP="00625207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Основи правознавства: Навчальний посібник  / За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заг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 ред. Венедіктової І.В., Кагановської Т.Є.–Х., 2007.– 349с.–[Електронний ресурс]. – Режим доступу: http://jurfak.univer.kharkov.ua/abiturientu/ab_posibnyk.pdf.</w:t>
      </w:r>
    </w:p>
    <w:p w:rsidR="00595B62" w:rsidRPr="003472D5" w:rsidRDefault="00595B62" w:rsidP="00625207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Кириченко В.М.  Правознавство: Модульний курс. — К.: Центр учбової літератури, 2007 — 328 с. – [Електронний ресурс]. – Режим доступу: http://library.nlu.edu.ua/POLN_TEXT/CUL/36-Pravoznavstvo(MK)-Kirichenko.pdf</w:t>
      </w:r>
    </w:p>
    <w:p w:rsidR="00595B62" w:rsidRPr="003472D5" w:rsidRDefault="00595B62" w:rsidP="00625207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Правознавство навчальний посібник для студентів вищих навчальних закладів. – [Електронний ресурс]. – Режим доступу: </w:t>
      </w:r>
      <w:hyperlink w:history="1">
        <w:r w:rsidRPr="003472D5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http://www. subject.com</w:t>
        </w:r>
      </w:hyperlink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 </w:t>
      </w:r>
      <w:proofErr w:type="spellStart"/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ua</w:t>
      </w:r>
      <w:proofErr w:type="spellEnd"/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/</w:t>
      </w:r>
      <w:proofErr w:type="spellStart"/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pravo</w:t>
      </w:r>
      <w:proofErr w:type="spellEnd"/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/kurilo.html</w:t>
      </w:r>
    </w:p>
    <w:p w:rsidR="00595B62" w:rsidRPr="003472D5" w:rsidRDefault="00595B62" w:rsidP="00625207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Правознавство: Підручник. – Одеса:  Атлант, 2015. – 554 с. –      [Електронний ресурс]. – Режим доступу: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dspace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oneu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edu.ua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/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jspui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/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bitstream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/123456789/4597/1/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Правознавство.pdf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95B62" w:rsidRPr="003472D5" w:rsidRDefault="00595B62" w:rsidP="00625207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Погорілко В.Ф., Шпиталенко Г.А.  Правознавство: Підручник. 3-тє вид., випр. і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 - К.: Каравела, 2013.-592 с. – [Електронний ресурс]. – Режим доступу: http://lib.ktu.edu.ua/?page_id=7366</w:t>
      </w:r>
    </w:p>
    <w:p w:rsidR="00595B62" w:rsidRPr="003472D5" w:rsidRDefault="00595B62" w:rsidP="00625207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Святокум О.Є.</w:t>
      </w:r>
      <w:r w:rsidR="00C74C48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Основи правознавства для навчальних закладів з поглибленим вивченням правознавства / О.Є.Святокум, І.О. Святокум. – Харків: Вид-во «Ранок», 2017. – 192 с. – [Електронний ресурс]. –  Режим доступу:  </w:t>
      </w:r>
      <w:hyperlink r:id="rId9" w:history="1">
        <w:r w:rsidRPr="003472D5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https://drive.google.com/file/d/</w:t>
        </w:r>
      </w:hyperlink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0B3m2TqBM0APKa2ot Tl8xVk41Wk0/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view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437FA" w:rsidRPr="003472D5" w:rsidRDefault="00F437FA" w:rsidP="00625207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</w:p>
    <w:p w:rsidR="00F437FA" w:rsidRPr="003472D5" w:rsidRDefault="00F437FA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3472D5">
        <w:rPr>
          <w:rFonts w:ascii="Times New Roman" w:hAnsi="Times New Roman" w:cs="Times New Roman"/>
          <w:b/>
          <w:i/>
          <w:sz w:val="30"/>
          <w:szCs w:val="30"/>
        </w:rPr>
        <w:t>Практичне заняття 2.</w:t>
      </w:r>
    </w:p>
    <w:p w:rsidR="00F437FA" w:rsidRPr="003472D5" w:rsidRDefault="00F437FA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Конституційне право.  Основні права, свободи і обов’язки громадян України.</w:t>
      </w:r>
    </w:p>
    <w:p w:rsidR="00F437FA" w:rsidRPr="003472D5" w:rsidRDefault="00F437FA" w:rsidP="00393915">
      <w:pPr>
        <w:spacing w:after="0"/>
        <w:ind w:left="0"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(2 год.)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1.</w:t>
      </w:r>
      <w:r w:rsidRPr="003472D5">
        <w:rPr>
          <w:rFonts w:ascii="Times New Roman" w:hAnsi="Times New Roman" w:cs="Times New Roman"/>
          <w:sz w:val="30"/>
          <w:szCs w:val="30"/>
        </w:rPr>
        <w:tab/>
        <w:t>Конституційне право, його особливості та місце в системі законодавства.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2.</w:t>
      </w:r>
      <w:r w:rsidRPr="003472D5">
        <w:rPr>
          <w:rFonts w:ascii="Times New Roman" w:hAnsi="Times New Roman" w:cs="Times New Roman"/>
          <w:sz w:val="30"/>
          <w:szCs w:val="30"/>
        </w:rPr>
        <w:tab/>
        <w:t>Історичні передумови розвитку конституційного процесу в Україні.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3.</w:t>
      </w:r>
      <w:r w:rsidRPr="003472D5">
        <w:rPr>
          <w:rFonts w:ascii="Times New Roman" w:hAnsi="Times New Roman" w:cs="Times New Roman"/>
          <w:sz w:val="30"/>
          <w:szCs w:val="30"/>
        </w:rPr>
        <w:tab/>
        <w:t>Народовладдя в Україні та форми його здійснення. Референдум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та його види.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4.</w:t>
      </w:r>
      <w:r w:rsidRPr="003472D5">
        <w:rPr>
          <w:rFonts w:ascii="Times New Roman" w:hAnsi="Times New Roman" w:cs="Times New Roman"/>
          <w:sz w:val="30"/>
          <w:szCs w:val="30"/>
        </w:rPr>
        <w:tab/>
        <w:t>Виборче право та виборча система в Україні.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5.</w:t>
      </w:r>
      <w:r w:rsidRPr="003472D5">
        <w:rPr>
          <w:rFonts w:ascii="Times New Roman" w:hAnsi="Times New Roman" w:cs="Times New Roman"/>
          <w:sz w:val="30"/>
          <w:szCs w:val="30"/>
        </w:rPr>
        <w:tab/>
        <w:t>Громадянство України як один з інститутів конституційного права.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6.</w:t>
      </w:r>
      <w:r w:rsidRPr="003472D5">
        <w:rPr>
          <w:rFonts w:ascii="Times New Roman" w:hAnsi="Times New Roman" w:cs="Times New Roman"/>
          <w:sz w:val="30"/>
          <w:szCs w:val="30"/>
        </w:rPr>
        <w:tab/>
        <w:t>Конституційні права, свободи та обов'язки громадян України.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b/>
          <w:i/>
          <w:sz w:val="30"/>
          <w:szCs w:val="30"/>
        </w:rPr>
      </w:pPr>
      <w:r w:rsidRPr="003472D5">
        <w:rPr>
          <w:rFonts w:ascii="Times New Roman" w:hAnsi="Times New Roman" w:cs="Times New Roman"/>
          <w:b/>
          <w:i/>
          <w:sz w:val="30"/>
          <w:szCs w:val="30"/>
        </w:rPr>
        <w:t>Питання для самостійного опрацювання: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1.</w:t>
      </w:r>
      <w:r w:rsidRPr="003472D5">
        <w:rPr>
          <w:rFonts w:ascii="Times New Roman" w:hAnsi="Times New Roman" w:cs="Times New Roman"/>
          <w:sz w:val="30"/>
          <w:szCs w:val="30"/>
        </w:rPr>
        <w:tab/>
        <w:t>Історичні передумови розвитку конституційного процесу в Україні.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>2.</w:t>
      </w:r>
      <w:r w:rsidRPr="003472D5">
        <w:rPr>
          <w:rFonts w:ascii="Times New Roman" w:hAnsi="Times New Roman" w:cs="Times New Roman"/>
          <w:sz w:val="30"/>
          <w:szCs w:val="30"/>
        </w:rPr>
        <w:tab/>
        <w:t>Державна символіка України.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3.</w:t>
      </w:r>
      <w:r w:rsidRPr="003472D5">
        <w:rPr>
          <w:rFonts w:ascii="Times New Roman" w:hAnsi="Times New Roman" w:cs="Times New Roman"/>
          <w:sz w:val="30"/>
          <w:szCs w:val="30"/>
        </w:rPr>
        <w:tab/>
        <w:t>Система органів державної влади в Україні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4.</w:t>
      </w:r>
      <w:r w:rsidRPr="003472D5">
        <w:rPr>
          <w:rFonts w:ascii="Times New Roman" w:hAnsi="Times New Roman" w:cs="Times New Roman"/>
          <w:sz w:val="30"/>
          <w:szCs w:val="30"/>
        </w:rPr>
        <w:tab/>
        <w:t>Виборна система та виборчий процес в Україні.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5.</w:t>
      </w:r>
      <w:r w:rsidRPr="003472D5">
        <w:rPr>
          <w:rFonts w:ascii="Times New Roman" w:hAnsi="Times New Roman" w:cs="Times New Roman"/>
          <w:sz w:val="30"/>
          <w:szCs w:val="30"/>
        </w:rPr>
        <w:tab/>
        <w:t>Порядок обрання та повноваження Президента України.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6.</w:t>
      </w:r>
      <w:r w:rsidRPr="003472D5">
        <w:rPr>
          <w:rFonts w:ascii="Times New Roman" w:hAnsi="Times New Roman" w:cs="Times New Roman"/>
          <w:sz w:val="30"/>
          <w:szCs w:val="30"/>
        </w:rPr>
        <w:tab/>
        <w:t>Порядок формування та повноваження Верховної Ради</w:t>
      </w:r>
      <w:r w:rsidRPr="003472D5">
        <w:rPr>
          <w:rFonts w:ascii="Times New Roman" w:hAnsi="Times New Roman" w:cs="Times New Roman"/>
          <w:sz w:val="30"/>
          <w:szCs w:val="30"/>
        </w:rPr>
        <w:tab/>
        <w:t>України.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7.</w:t>
      </w:r>
      <w:r w:rsidRPr="003472D5">
        <w:rPr>
          <w:rFonts w:ascii="Times New Roman" w:hAnsi="Times New Roman" w:cs="Times New Roman"/>
          <w:sz w:val="30"/>
          <w:szCs w:val="30"/>
        </w:rPr>
        <w:tab/>
        <w:t>Порядок формування та повноваження Кабінету</w:t>
      </w:r>
      <w:r w:rsidRPr="003472D5">
        <w:rPr>
          <w:rFonts w:ascii="Times New Roman" w:hAnsi="Times New Roman" w:cs="Times New Roman"/>
          <w:sz w:val="30"/>
          <w:szCs w:val="30"/>
        </w:rPr>
        <w:tab/>
        <w:t>Міністрів України.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8.</w:t>
      </w:r>
      <w:r w:rsidRPr="003472D5">
        <w:rPr>
          <w:rFonts w:ascii="Times New Roman" w:hAnsi="Times New Roman" w:cs="Times New Roman"/>
          <w:sz w:val="30"/>
          <w:szCs w:val="30"/>
        </w:rPr>
        <w:tab/>
        <w:t>Конституційний статус державної мови і мов національних меншин в Україні.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9.</w:t>
      </w:r>
      <w:r w:rsidRPr="003472D5">
        <w:rPr>
          <w:rFonts w:ascii="Times New Roman" w:hAnsi="Times New Roman" w:cs="Times New Roman"/>
          <w:sz w:val="30"/>
          <w:szCs w:val="30"/>
        </w:rPr>
        <w:tab/>
        <w:t>Права людини і громадянина: етапи розвитку та становлення.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10.</w:t>
      </w:r>
      <w:r w:rsidRPr="003472D5">
        <w:rPr>
          <w:rFonts w:ascii="Times New Roman" w:hAnsi="Times New Roman" w:cs="Times New Roman"/>
          <w:sz w:val="30"/>
          <w:szCs w:val="30"/>
        </w:rPr>
        <w:tab/>
        <w:t>Права і свободи людини і громадянина в Україні.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11.</w:t>
      </w:r>
      <w:r w:rsidRPr="003472D5">
        <w:rPr>
          <w:rFonts w:ascii="Times New Roman" w:hAnsi="Times New Roman" w:cs="Times New Roman"/>
          <w:sz w:val="30"/>
          <w:szCs w:val="30"/>
        </w:rPr>
        <w:tab/>
        <w:t>Конституційні права, свободи та обов’язки громадян України, гарантії їх дотримання.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12.</w:t>
      </w:r>
      <w:r w:rsidRPr="003472D5">
        <w:rPr>
          <w:rFonts w:ascii="Times New Roman" w:hAnsi="Times New Roman" w:cs="Times New Roman"/>
          <w:sz w:val="30"/>
          <w:szCs w:val="30"/>
        </w:rPr>
        <w:tab/>
        <w:t>Територіальний устрій України.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13.</w:t>
      </w:r>
      <w:r w:rsidRPr="003472D5">
        <w:rPr>
          <w:rFonts w:ascii="Times New Roman" w:hAnsi="Times New Roman" w:cs="Times New Roman"/>
          <w:sz w:val="30"/>
          <w:szCs w:val="30"/>
        </w:rPr>
        <w:tab/>
        <w:t>Загальна характеристика системи органів державної влади.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b/>
          <w:i/>
          <w:sz w:val="30"/>
          <w:szCs w:val="30"/>
        </w:rPr>
      </w:pPr>
      <w:r w:rsidRPr="003472D5">
        <w:rPr>
          <w:rFonts w:ascii="Times New Roman" w:hAnsi="Times New Roman" w:cs="Times New Roman"/>
          <w:b/>
          <w:i/>
          <w:sz w:val="30"/>
          <w:szCs w:val="30"/>
        </w:rPr>
        <w:t>Тестові завдання до теми: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1. Визначте державні символи України: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Державний Прапор України;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гетьманська булава;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великий Державний Герб України;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Державний Гімн України.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2. Визначте форму державного правління в Україні: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парламентсько-президентською республікою;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президентською республікою;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парламентською республікою;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президентсько-парламентською республікою.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3. Хто виступає єдиним джерелом влади в Україні?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Верховна Рада України;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Кабінет Міністрів України;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Президент України;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народ України.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4. Яким органом представлена законодавча влада в Україні?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>а) Президент України;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Кабінет Міністрів України;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Верховна Рада України;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Конституційний Суд України.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5. Хто очолює вищий орган виконавчої влади України?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віце-прем'єр-міністр;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прем'єр-міністр;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омбудсмен;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спікер.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6. Який орган державної влади представляє Президент України?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є головою держави і не належить до жодної гілки органів державної влади;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є головою виконавчої влади;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є головою держави і головою виконавчої влади;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г) є головою Верховної Ради </w:t>
      </w:r>
      <w:r w:rsidR="00C74C48" w:rsidRPr="003472D5">
        <w:rPr>
          <w:rFonts w:ascii="Times New Roman" w:hAnsi="Times New Roman" w:cs="Times New Roman"/>
          <w:sz w:val="30"/>
          <w:szCs w:val="30"/>
        </w:rPr>
        <w:t>України</w:t>
      </w:r>
      <w:r w:rsidRPr="003472D5">
        <w:rPr>
          <w:rFonts w:ascii="Times New Roman" w:hAnsi="Times New Roman" w:cs="Times New Roman"/>
          <w:sz w:val="30"/>
          <w:szCs w:val="30"/>
        </w:rPr>
        <w:t>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7. Які мінімальні вікові вимоги встановлені Законом до кандидата в Президенти України?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18 років;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21 року;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35 років;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50 років.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8. До якої категорії (групи) прав відноситься право на медичну допомогу і освіту?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невід’ємних;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політичних;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соціальних;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культурних.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9. Визначте конституційні обов'язки громадянина України: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надавати правову допомогу іншим особам;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дотримання Конституції і законів України;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захист Вітчизни, служба в Збройних Силах України;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зайняття підприємницькою діяльністю.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>10. Що є підставою втрати громадянином України громадянства нашої держави?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добровільне набуття громадянства іншої держави;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вчинення злочину проти людства чи геноциду;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скоєння адміністративного проступку;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скоєння злочину.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</w:p>
    <w:p w:rsidR="00595B62" w:rsidRPr="003472D5" w:rsidRDefault="00595B62" w:rsidP="00393915">
      <w:pPr>
        <w:spacing w:after="0"/>
        <w:ind w:left="0" w:firstLine="709"/>
        <w:rPr>
          <w:rFonts w:ascii="Times New Roman" w:hAnsi="Times New Roman" w:cs="Times New Roman"/>
          <w:b/>
          <w:i/>
          <w:sz w:val="30"/>
          <w:szCs w:val="30"/>
        </w:rPr>
      </w:pPr>
      <w:r w:rsidRPr="003472D5">
        <w:rPr>
          <w:rFonts w:ascii="Times New Roman" w:hAnsi="Times New Roman" w:cs="Times New Roman"/>
          <w:b/>
          <w:i/>
          <w:sz w:val="30"/>
          <w:szCs w:val="30"/>
        </w:rPr>
        <w:t xml:space="preserve">Рекомендована література та джерела : </w:t>
      </w:r>
    </w:p>
    <w:p w:rsidR="00595B62" w:rsidRPr="003472D5" w:rsidRDefault="00595B62" w:rsidP="00393915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hAnsi="Times New Roman" w:cs="Times New Roman"/>
          <w:sz w:val="30"/>
          <w:szCs w:val="30"/>
        </w:rPr>
        <w:t>Конституція України: Прийнята на п’ятій сесії Верховної Ради України 28 червня 1996 р.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Редакція від 30.09.2016. – [Електронний ресурс]. – Режим доступу: http://zakon.rada.gov.ua/laws/main/254к/96-вр.</w:t>
      </w:r>
    </w:p>
    <w:p w:rsidR="00595B62" w:rsidRPr="003472D5" w:rsidRDefault="00595B62" w:rsidP="0039391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firstLine="709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Гавриш, С.Б.  Правознавство / С.Б. Гавриш, В.Л. Сутковий, Т.М. Філіпенко. - К. :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Генеза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, 2010. - 416 с. – [Електронний ресурс]. – Режим доступу: https://pidruchnyk.com.ua/405-pravoznavstvo-gavrish-sutkoviy-flpenko-10-klas.html</w:t>
      </w:r>
    </w:p>
    <w:p w:rsidR="00595B62" w:rsidRPr="003472D5" w:rsidRDefault="00595B62" w:rsidP="0039391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firstLine="709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Основи правознавства: Навчальний посібник  / За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заг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 ред. Венедіктової І.В., Кагановської Т.Є.–Х., 2007.– 349с.–[Електронний ресурс]. – Режим доступу: http://jurfak.univer.kharkov.ua/abiturientu/ab_posibnyk.pdf.</w:t>
      </w:r>
    </w:p>
    <w:p w:rsidR="00595B62" w:rsidRPr="003472D5" w:rsidRDefault="00595B62" w:rsidP="0039391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firstLine="709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Кириченко В.М.  Правознавство: Модульний курс. — К.: Центр учбової літератури, 2007 — 328 с. – [Електронний ресурс]. – Режим доступу: http://library.nlu.edu.ua/POLN_TEXT/CUL/36-Pravoznavstvo(MK)-Kirichenko.pdf</w:t>
      </w:r>
    </w:p>
    <w:p w:rsidR="00595B62" w:rsidRPr="003472D5" w:rsidRDefault="00595B62" w:rsidP="0039391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firstLine="709"/>
        <w:jc w:val="lef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Правознавство навчальний посібник для студентів вищих навчальних закладів. – [Електронний ресурс]. – Режим доступу: </w:t>
      </w:r>
      <w:hyperlink w:history="1">
        <w:r w:rsidRPr="003472D5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http://www. subject.com</w:t>
        </w:r>
      </w:hyperlink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 </w:t>
      </w:r>
      <w:proofErr w:type="spellStart"/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ua</w:t>
      </w:r>
      <w:proofErr w:type="spellEnd"/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/</w:t>
      </w:r>
      <w:proofErr w:type="spellStart"/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pravo</w:t>
      </w:r>
      <w:proofErr w:type="spellEnd"/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/kurilo.html</w:t>
      </w:r>
    </w:p>
    <w:p w:rsidR="00595B62" w:rsidRPr="003472D5" w:rsidRDefault="00595B62" w:rsidP="0039391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firstLine="709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Правознавство: Підручник. – Одеса:  Атлант, 2015. – 554 с. –      [Електронний ресурс]. – Режим доступу: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dspace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oneu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edu.ua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/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jspui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/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bitstream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/123456789/4597/1/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Правознавство.pdf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95B62" w:rsidRPr="003472D5" w:rsidRDefault="00595B62" w:rsidP="0039391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firstLine="709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Погорілко В.Ф., Шпиталенко Г.А.  Правознавство: Підручник. 3-тє вид., випр. і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- К.: Каравела, 2013.-592 с. – 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[Електронний ресурс]. – Режим доступу: http://lib.ktu.edu.ua/?page_id=7366</w:t>
      </w:r>
    </w:p>
    <w:p w:rsidR="00595B62" w:rsidRPr="003472D5" w:rsidRDefault="00595B62" w:rsidP="0039391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firstLine="709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Святокум О.Є.</w:t>
      </w:r>
      <w:r w:rsidR="00C74C48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Основи правознавства для навчальних закладів з поглибленим вивченням правознавства / О.Є.Святокум, І.О. Святокум. – Харків: Вид-во «Ранок», 2017. – 192 с. – [Електронний ресурс]. –  Режим доступу:  </w:t>
      </w:r>
      <w:hyperlink r:id="rId10" w:history="1">
        <w:r w:rsidRPr="003472D5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https://drive.google.com/file/d/</w:t>
        </w:r>
      </w:hyperlink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0B3m2TqBM0APKa2ot Tl8xVk41Wk0/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view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F3920" w:rsidRPr="003472D5" w:rsidRDefault="00F437FA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3472D5">
        <w:rPr>
          <w:rFonts w:ascii="Times New Roman" w:hAnsi="Times New Roman" w:cs="Times New Roman"/>
          <w:b/>
          <w:i/>
          <w:sz w:val="30"/>
          <w:szCs w:val="30"/>
        </w:rPr>
        <w:t>Практичне заняття 3.</w:t>
      </w:r>
    </w:p>
    <w:p w:rsidR="00F437FA" w:rsidRPr="003472D5" w:rsidRDefault="00F437FA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Основи трудового права України.</w:t>
      </w:r>
    </w:p>
    <w:p w:rsidR="00F437FA" w:rsidRPr="003472D5" w:rsidRDefault="00F437FA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(2 год.)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1.</w:t>
      </w:r>
      <w:r w:rsidRPr="003472D5">
        <w:rPr>
          <w:rFonts w:ascii="Times New Roman" w:hAnsi="Times New Roman" w:cs="Times New Roman"/>
          <w:sz w:val="30"/>
          <w:szCs w:val="30"/>
        </w:rPr>
        <w:tab/>
        <w:t>Поняття трудового права, його джерела. Місце кодексу законів про працю в системі трудового права України.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2.</w:t>
      </w:r>
      <w:r w:rsidRPr="003472D5">
        <w:rPr>
          <w:rFonts w:ascii="Times New Roman" w:hAnsi="Times New Roman" w:cs="Times New Roman"/>
          <w:sz w:val="30"/>
          <w:szCs w:val="30"/>
        </w:rPr>
        <w:tab/>
        <w:t>Колективний і трудовий договір.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3.</w:t>
      </w:r>
      <w:r w:rsidRPr="003472D5">
        <w:rPr>
          <w:rFonts w:ascii="Times New Roman" w:hAnsi="Times New Roman" w:cs="Times New Roman"/>
          <w:sz w:val="30"/>
          <w:szCs w:val="30"/>
        </w:rPr>
        <w:tab/>
        <w:t>Робочий час і час відпочинку.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4.</w:t>
      </w:r>
      <w:r w:rsidRPr="003472D5">
        <w:rPr>
          <w:rFonts w:ascii="Times New Roman" w:hAnsi="Times New Roman" w:cs="Times New Roman"/>
          <w:sz w:val="30"/>
          <w:szCs w:val="30"/>
        </w:rPr>
        <w:tab/>
        <w:t>Підстави та порядок звільнення з роботи.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5.</w:t>
      </w:r>
      <w:r w:rsidRPr="003472D5">
        <w:rPr>
          <w:rFonts w:ascii="Times New Roman" w:hAnsi="Times New Roman" w:cs="Times New Roman"/>
          <w:sz w:val="30"/>
          <w:szCs w:val="30"/>
        </w:rPr>
        <w:tab/>
        <w:t>Трудова дисципліна. Дисциплінарна та матеріальна відповідальність.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6.</w:t>
      </w:r>
      <w:r w:rsidRPr="003472D5">
        <w:rPr>
          <w:rFonts w:ascii="Times New Roman" w:hAnsi="Times New Roman" w:cs="Times New Roman"/>
          <w:sz w:val="30"/>
          <w:szCs w:val="30"/>
        </w:rPr>
        <w:tab/>
        <w:t>Особливості праці молоді.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7.</w:t>
      </w:r>
      <w:r w:rsidRPr="003472D5">
        <w:rPr>
          <w:rFonts w:ascii="Times New Roman" w:hAnsi="Times New Roman" w:cs="Times New Roman"/>
          <w:sz w:val="30"/>
          <w:szCs w:val="30"/>
        </w:rPr>
        <w:tab/>
        <w:t>Розв'язання індивідуальних та колективних трудових спорів.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b/>
          <w:i/>
          <w:sz w:val="30"/>
          <w:szCs w:val="30"/>
        </w:rPr>
      </w:pPr>
      <w:r w:rsidRPr="003472D5">
        <w:rPr>
          <w:rFonts w:ascii="Times New Roman" w:hAnsi="Times New Roman" w:cs="Times New Roman"/>
          <w:b/>
          <w:i/>
          <w:sz w:val="30"/>
          <w:szCs w:val="30"/>
        </w:rPr>
        <w:t>Питання для самостійного опрацювання: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1.</w:t>
      </w:r>
      <w:r w:rsidRPr="003472D5">
        <w:rPr>
          <w:rFonts w:ascii="Times New Roman" w:hAnsi="Times New Roman" w:cs="Times New Roman"/>
          <w:sz w:val="30"/>
          <w:szCs w:val="30"/>
        </w:rPr>
        <w:tab/>
        <w:t>Контракт - особлива форма трудового договору.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2.</w:t>
      </w:r>
      <w:r w:rsidRPr="003472D5">
        <w:rPr>
          <w:rFonts w:ascii="Times New Roman" w:hAnsi="Times New Roman" w:cs="Times New Roman"/>
          <w:sz w:val="30"/>
          <w:szCs w:val="30"/>
        </w:rPr>
        <w:tab/>
        <w:t>Основні умови укладання і розірвання трудового договору.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3.</w:t>
      </w:r>
      <w:r w:rsidRPr="003472D5">
        <w:rPr>
          <w:rFonts w:ascii="Times New Roman" w:hAnsi="Times New Roman" w:cs="Times New Roman"/>
          <w:sz w:val="30"/>
          <w:szCs w:val="30"/>
        </w:rPr>
        <w:tab/>
        <w:t>Державний нагляд і громадський контроль за охороною праці.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4.</w:t>
      </w:r>
      <w:r w:rsidRPr="003472D5">
        <w:rPr>
          <w:rFonts w:ascii="Times New Roman" w:hAnsi="Times New Roman" w:cs="Times New Roman"/>
          <w:sz w:val="30"/>
          <w:szCs w:val="30"/>
        </w:rPr>
        <w:tab/>
        <w:t>Поняття і методи забезпечення дисципліни праці.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5.</w:t>
      </w:r>
      <w:r w:rsidRPr="003472D5">
        <w:rPr>
          <w:rFonts w:ascii="Times New Roman" w:hAnsi="Times New Roman" w:cs="Times New Roman"/>
          <w:sz w:val="30"/>
          <w:szCs w:val="30"/>
        </w:rPr>
        <w:tab/>
        <w:t>Особливості трудової діяльності неповнолітніх.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6.</w:t>
      </w:r>
      <w:r w:rsidRPr="003472D5">
        <w:rPr>
          <w:rFonts w:ascii="Times New Roman" w:hAnsi="Times New Roman" w:cs="Times New Roman"/>
          <w:sz w:val="30"/>
          <w:szCs w:val="30"/>
        </w:rPr>
        <w:tab/>
        <w:t>Підстави припинення трудового договору.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7.</w:t>
      </w:r>
      <w:r w:rsidRPr="003472D5">
        <w:rPr>
          <w:rFonts w:ascii="Times New Roman" w:hAnsi="Times New Roman" w:cs="Times New Roman"/>
          <w:sz w:val="30"/>
          <w:szCs w:val="30"/>
        </w:rPr>
        <w:tab/>
        <w:t>Оплата праці.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8.</w:t>
      </w:r>
      <w:r w:rsidRPr="003472D5">
        <w:rPr>
          <w:rFonts w:ascii="Times New Roman" w:hAnsi="Times New Roman" w:cs="Times New Roman"/>
          <w:sz w:val="30"/>
          <w:szCs w:val="30"/>
        </w:rPr>
        <w:tab/>
        <w:t>Індивідуальний і колективний трудові спори.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b/>
          <w:i/>
          <w:sz w:val="30"/>
          <w:szCs w:val="30"/>
        </w:rPr>
      </w:pP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b/>
          <w:i/>
          <w:sz w:val="30"/>
          <w:szCs w:val="30"/>
        </w:rPr>
      </w:pPr>
      <w:r w:rsidRPr="003472D5">
        <w:rPr>
          <w:rFonts w:ascii="Times New Roman" w:hAnsi="Times New Roman" w:cs="Times New Roman"/>
          <w:b/>
          <w:i/>
          <w:sz w:val="30"/>
          <w:szCs w:val="30"/>
        </w:rPr>
        <w:t>Тестові завдання до теми: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1. Визначте джерела трудового права України: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Конституція;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Трудовий кодекс України;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Кодекс законів України про працю;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Робочий кодекс України.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2. Між ким укладається трудовий договір?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між працівником і трудовим колективом;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між працівником і профспілковим комітетом;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між трудовим колективом і профспілковим комітетом;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між працівником і роботодавцем.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3. З якого віку за трудовим законодавством особа є працездатною?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з 16 років;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з 17 років;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з 18 років;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з 21 року.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4. Які обов’язкові документи необхідно подати робітнику при прийнятті його на роботу?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паспорт, трудову книжку, ідентифікаційний код;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трудову книжку, свідоцтво про народження, медичну картку;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паспорт, диплом, медичну картку;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паспорт, свідоцтво про народження, диплом, трудову книжку, медичну картку;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5. Які відомості визначаються у трудовій книжці працівника?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відомості про працівника;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відомості про роботу;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відомості про нагородження і заохочення;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відомості про стягнення.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6. У який термін працівник має попередити роботодавця про свій намір звільнитися за власним бажанням?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два дні;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>б) тиждень;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два тижні;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місяць.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7. Як завчасно роботодавець повинен попередити робітника про звільнення останнього з роботи за скороченням штату?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за один місяць;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за два місяці;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за три місяці;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за шість місяців.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8. Що розуміється під прогулом у трудових правовідносинах?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запізнення на роботу на 30 хвилин без поважних причин;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запізнення на роботу на 4 години без поважних причин;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відсутність на роботі на протязі всього робочого дня без поважної причини;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відмова працювати при переведенні працівника на іншу роботу без його згоди.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9. Які види дисциплінарних стягнень можуть застосовуватися до працівника за порушення трудової дисципліни?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арешт;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догана;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звільнення;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штраф.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10. Які органи уповноважені розглядати трудові спори?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комісія з трудових спорів;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профспілковий комітет;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господарський суд;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д) районні та міські суди.</w:t>
      </w:r>
    </w:p>
    <w:p w:rsidR="00595B62" w:rsidRPr="003472D5" w:rsidRDefault="00595B62" w:rsidP="00393915">
      <w:pPr>
        <w:spacing w:after="0"/>
        <w:ind w:left="0" w:firstLine="709"/>
        <w:rPr>
          <w:rFonts w:ascii="Times New Roman" w:hAnsi="Times New Roman" w:cs="Times New Roman"/>
          <w:b/>
          <w:i/>
          <w:sz w:val="30"/>
          <w:szCs w:val="30"/>
        </w:rPr>
      </w:pPr>
    </w:p>
    <w:p w:rsidR="00595B62" w:rsidRPr="003472D5" w:rsidRDefault="00595B62" w:rsidP="00393915">
      <w:pPr>
        <w:spacing w:after="0"/>
        <w:ind w:left="0" w:firstLine="709"/>
        <w:rPr>
          <w:rFonts w:ascii="Times New Roman" w:hAnsi="Times New Roman" w:cs="Times New Roman"/>
          <w:b/>
          <w:i/>
          <w:sz w:val="30"/>
          <w:szCs w:val="30"/>
        </w:rPr>
      </w:pPr>
      <w:r w:rsidRPr="003472D5">
        <w:rPr>
          <w:rFonts w:ascii="Times New Roman" w:hAnsi="Times New Roman" w:cs="Times New Roman"/>
          <w:b/>
          <w:i/>
          <w:sz w:val="30"/>
          <w:szCs w:val="30"/>
        </w:rPr>
        <w:t xml:space="preserve">Рекомендована література та джерела : </w:t>
      </w:r>
    </w:p>
    <w:p w:rsidR="00595B62" w:rsidRPr="003472D5" w:rsidRDefault="00595B62" w:rsidP="00EB5241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hAnsi="Times New Roman" w:cs="Times New Roman"/>
          <w:sz w:val="30"/>
          <w:szCs w:val="30"/>
        </w:rPr>
        <w:t>Конституція України: Прийнята на п’ятій сесії Верховної Ради України 28 червня 1996 р.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Редакція від 30.09.2016. – [Електронний ресурс]. – Режим доступу: 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http://zakon.rada.gov.ua/laws/main/254к/96-вр.</w:t>
      </w:r>
    </w:p>
    <w:p w:rsidR="00595B62" w:rsidRPr="003472D5" w:rsidRDefault="00595B62" w:rsidP="00EB5241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Гавриш, С.Б.  Правознавство / С.Б. Гавриш, В.Л. Сутковий, Т.М. Філіпенко. - К. : </w:t>
      </w:r>
      <w:r w:rsidR="00C74C48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Ґенеза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, 2010. - 416 с. – [Електронний ресурс]. – Режим доступу: https://pidruchnyk.com.ua/405-pravoznavstvo-gavrish-sutkoviy-flpenko-10-klas.html</w:t>
      </w:r>
    </w:p>
    <w:p w:rsidR="00595B62" w:rsidRPr="003472D5" w:rsidRDefault="00595B62" w:rsidP="00EB5241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Основи правознавства: Навчальний посібник  / За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заг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 ред. Венедіктової І.В., Кагановської Т.Є.–Х., 2007.– 349с.–[Електронний ресурс]. – Режим доступу: http://jurfak.univer.kharkov.ua/abiturientu/ab_posibnyk.pdf.</w:t>
      </w:r>
    </w:p>
    <w:p w:rsidR="00595B62" w:rsidRPr="003472D5" w:rsidRDefault="00595B62" w:rsidP="00EB5241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Кириченко В.М.  Правознавство: Модульний курс. — К.: Центр учбової літератури, 2007 — 328 с. – [Електронний ресурс]. – Режим доступу: http://library.nlu.edu.ua/POLN_TEXT/CUL/36-Pravoznavstvo(MK)-Kirichenko.pdf</w:t>
      </w:r>
    </w:p>
    <w:p w:rsidR="00595B62" w:rsidRPr="003472D5" w:rsidRDefault="00595B62" w:rsidP="00EB5241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Правознавство навчальний посібник для студентів вищих навчальних закладів. – [Електронний ресурс]. – Режим доступу: </w:t>
      </w:r>
      <w:hyperlink w:history="1">
        <w:r w:rsidRPr="003472D5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http://www. subject.com</w:t>
        </w:r>
      </w:hyperlink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 </w:t>
      </w:r>
      <w:proofErr w:type="spellStart"/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ua</w:t>
      </w:r>
      <w:proofErr w:type="spellEnd"/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/</w:t>
      </w:r>
      <w:proofErr w:type="spellStart"/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pravo</w:t>
      </w:r>
      <w:proofErr w:type="spellEnd"/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/kurilo.html</w:t>
      </w:r>
    </w:p>
    <w:p w:rsidR="00595B62" w:rsidRPr="003472D5" w:rsidRDefault="00595B62" w:rsidP="00EB5241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Правознавство: Підручник. – Одеса:  Атлант, 2015. – 554 с. –      [Електронний ресурс]. – Режим доступу: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dspace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oneu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edu.ua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/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jspui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/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bitstream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/123456789/4597/1/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Правознавство.pdf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95B62" w:rsidRPr="003472D5" w:rsidRDefault="00595B62" w:rsidP="00EB5241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Погорілко В.Ф., Шпиталенко Г.А.  Правознавство: Підручник. 3-тє вид., випр. і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 - К.: Каравела, 2013.-592 с. – [Електронний ресурс]. – Режим доступу: http://lib.ktu.edu.ua/?page_id=7366</w:t>
      </w:r>
    </w:p>
    <w:p w:rsidR="00595B62" w:rsidRPr="003472D5" w:rsidRDefault="00595B62" w:rsidP="00EB5241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Святокум О.Є.</w:t>
      </w:r>
      <w:r w:rsidR="00C74C48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Основи правознавства для навчальних закладів з поглибленим вивченням правознавства / О.Є.Святокум, І.О. Святокум. – Харків: Вид-во «Ранок», 2017. – 192 с. – [Електронний ресурс]. –  Режим доступу:  </w:t>
      </w:r>
      <w:hyperlink r:id="rId11" w:history="1">
        <w:r w:rsidRPr="003472D5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https://drive.google.com/file/d/</w:t>
        </w:r>
      </w:hyperlink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0B3m2TqBM0APKa2ot Tl8xVk41Wk0/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view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C396B" w:rsidRPr="003472D5" w:rsidRDefault="00CC396B" w:rsidP="00393915">
      <w:pPr>
        <w:spacing w:after="0"/>
        <w:ind w:left="0" w:firstLine="709"/>
        <w:rPr>
          <w:rFonts w:ascii="Times New Roman" w:hAnsi="Times New Roman" w:cs="Times New Roman"/>
          <w:b/>
          <w:sz w:val="30"/>
          <w:szCs w:val="30"/>
        </w:rPr>
      </w:pPr>
    </w:p>
    <w:p w:rsidR="00CC396B" w:rsidRPr="003472D5" w:rsidRDefault="00CC396B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 xml:space="preserve">Теми </w:t>
      </w:r>
      <w:r w:rsidR="004E3813" w:rsidRPr="003472D5">
        <w:rPr>
          <w:rFonts w:ascii="Times New Roman" w:hAnsi="Times New Roman" w:cs="Times New Roman"/>
          <w:b/>
          <w:sz w:val="30"/>
          <w:szCs w:val="30"/>
        </w:rPr>
        <w:t>індивідуальних завдань.</w:t>
      </w:r>
    </w:p>
    <w:p w:rsidR="00595B62" w:rsidRPr="003472D5" w:rsidRDefault="00595B6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      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>Держава як закономірний результат розвитку соціальної організації.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Розвиток науки теорії держави і права в Україні.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Особливості монархічної форми правління.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Особливості та різновиди республіканської форми правління в сучасному світі.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Особливості федеративного устрою окремих держав.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Різновиди демократичного державного режиму.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Забезпечення реалізації прав і свобод громадян - одна із основних функцій правової держави.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Актуальні напрямки перебудови і подальшого формування державного механізму в Україні.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Місце і роль поліції у механізмі Української держави.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Громадянське суспільство: характеристика.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Поняття і ознаки правової держави.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Характеристика основних історичних типів права.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Класифікація юридичних фактів.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Функції та мета юридичної відповідальності.</w:t>
      </w:r>
    </w:p>
    <w:p w:rsidR="006F2387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Підстави для притягнення і звільнення </w:t>
      </w:r>
      <w:r w:rsidR="006F2387" w:rsidRPr="003472D5">
        <w:rPr>
          <w:rFonts w:ascii="Times New Roman" w:hAnsi="Times New Roman" w:cs="Times New Roman"/>
          <w:sz w:val="30"/>
          <w:szCs w:val="30"/>
        </w:rPr>
        <w:t>від юридичної відповідальності.</w:t>
      </w:r>
      <w:r w:rsidRPr="003472D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Правова система України та перспективи її розвитку.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Місце правової культури як одного з елементів національної правової системи.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Референдум - загальна характеристика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Виборча система: поняття, елементи.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Конституційні права та обов’язки особи.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Трудовий договір - характеристика.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Підстави і порядок розірвання трудового договору.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Особливості трудової діяльності неповнолітніх.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Цивільно - правові відносини: поняття, елементи і види.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Зобов’язальне право: поняття, підстави виникнення зобов’язань.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>Кримінальне законодавство.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Поняття кримінального права.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Поняття і ознаки злочину.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Державна служба: поняття, правовий статус державних службовців.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Поняття, предмет і метод адміністративного права.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Адміністративні правовідносини. 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Адміністративне деліктне право.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Адміністративна відповідальність неповнолітніх.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Адміністративне судочинство.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Кримінальна відповідальність неповнолітніх.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Майново-господарські зобов'язання та організаційно-господарські зобов'язання.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Екологічне право України: поняття, предмет, система.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Загальна характеристика земельного права.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Види земель та їх правовий статус.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Відповідальність за порушення земельного законодавства.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Конституційний контроль в Україні.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Суд присяжних.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Адвокатська етика.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Структура органів прокуратури.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Поняття та функції нотаріату.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Історія виникнення і становлення державності в Україні. Етапи виникнення Української держави.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Історичний аспект розвитку українського конституціоналізму. Конституційне право - правова база національного законодавства України.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Політика України у сфері використання мов.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Національна політика України.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Міжнародні відносини України.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Правовий статус народного депутата України.</w:t>
      </w:r>
    </w:p>
    <w:p w:rsidR="00136F9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Україна – правова держава.</w:t>
      </w:r>
    </w:p>
    <w:p w:rsidR="00B41D36" w:rsidRDefault="00B41D36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41D36" w:rsidRDefault="00B41D36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93915" w:rsidRDefault="00393915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567F6" w:rsidRPr="003472D5" w:rsidRDefault="005567F6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Питання до модульного контролю</w:t>
      </w:r>
    </w:p>
    <w:p w:rsidR="005567F6" w:rsidRPr="003472D5" w:rsidRDefault="005567F6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Модуль №1.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Теорії виникнення держави.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Історичні типи держави.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Поняття і ознаки держави.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Функції держави.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Органи держави.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Соціальні норми: поняття, види.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Поняття і ознаки права.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Право і мораль.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Функції права.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Джерела та форми права.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Система права.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Нормативно-правові акти та їх види.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Систематизація правових актів.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Правовідносини: поняття, суб'єкти, об'єкти, зміст. 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Поняття законності і правопорядку.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Правомірна поведінка.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Правопорушення: поняття, види, ознаки і склад.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Обставини, що виключають злочинність діяння і відповідальність за дії, які зовні схожі на правопорушення.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Юридична відповідальність: поняття, принципи, функції та види.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Судова влада та її завдання.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Структура судової влади.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Судоустрій та судочинство.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Правоохоронна діяльність і правоохоронні органи. 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Правозахисні органи України.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 xml:space="preserve">Конституційне право, його особливості та   місце в системі законодавства. Загальні засади конституційного ладу України. </w:t>
      </w:r>
    </w:p>
    <w:p w:rsidR="005567F6" w:rsidRPr="003472D5" w:rsidRDefault="005567F6" w:rsidP="00393915">
      <w:pPr>
        <w:pStyle w:val="a3"/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Особливості внесення змін до Конституції України.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Народовладдя в Україні та форми його здійснення.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Громадянство України як один з інститутів конституційного права. Конституційні права, свободи та обов'язки громадян України.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Поняття і види влади.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Верховна Рада України, порядок роботи, повноваження.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Президент України. Статус та повноваження.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Органи державної виконавчої влади України. Кабінет Міністрів. Центральні та місцеві органи виконавчої влади.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Місцеве самоврядування в Україні. </w:t>
      </w:r>
    </w:p>
    <w:p w:rsidR="005567F6" w:rsidRPr="003472D5" w:rsidRDefault="005567F6" w:rsidP="00393915">
      <w:pPr>
        <w:spacing w:after="0"/>
        <w:ind w:left="851" w:firstLine="709"/>
        <w:rPr>
          <w:rFonts w:ascii="Times New Roman" w:hAnsi="Times New Roman" w:cs="Times New Roman"/>
          <w:sz w:val="30"/>
          <w:szCs w:val="30"/>
          <w:lang w:val="ru-RU"/>
        </w:rPr>
      </w:pPr>
    </w:p>
    <w:p w:rsidR="005567F6" w:rsidRPr="003472D5" w:rsidRDefault="005567F6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Модуль №2.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Адміністративне право та його особливості. 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Адміністративні правопорушення та адміністративна відповідальність. 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Загальна характеристика Кримінального кодексу України. 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Поняття і ознаки злочину. 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Склад злочину.  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Співучасть у вчиненні злочину. 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Кримінальна відповідальність та види покарань за кримінальним законодавством. 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Фінансова діяльність держави. 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Поняття фінансового права. 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Методи фінансового права. 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Фінансово-правові норми та фінансово-правові відносини.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Бюджетна система України. 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Бюджетні повноваження держави та органів місцевого самоврядування. Правове регулювання державних доходів та видатків. 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Бюджетний процес в Україні. 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 xml:space="preserve">Система оподаткування. Платники податків, їхні права та обов’язки. Види податків і зборів. </w:t>
      </w:r>
    </w:p>
    <w:p w:rsidR="005567F6" w:rsidRPr="003472D5" w:rsidRDefault="005567F6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Модуль №3.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Цивільне право і відносини, що ним регулюються. 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Джерела цивільного права.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Загальна характеристика цивільного законодавства України. Цивільний кодекс України.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Суб’єкти та об’єкти цивільно-правових відносин.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Право власності в Україні.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Захист власності.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Поняття і види цивільно-правових договорів. 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Поняття зобов’язання, підстави його виникнення та припинення, засоби забезпечення виконання зобов’язань. 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Спадкування за цивільним правом. 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Поняття і підстави цивільно-правової відповідальності.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Сім’я та шлюб за сімейним законодавством. 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Умови і порядок укладання та розірвання шлюбу.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Шлюбний контракт.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Особисті та майнові права та обов'язки подружжя. 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Взаємні права та обов’язки батьків та дітей. 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Опіка і піклування.    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Загальна характеристика житлового законодавства України. 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Порядок надання житла громадянам, які потребують поліпшення житлових умов.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Загальна характеристика господарського права.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Особливості господарських правовідносин.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Суб’єкти господарських правовідносин.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Поняття “господарська діяльність” та її основні ознаки.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Поняття і види підприємницької діяльності.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Правове становище підприємств.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Господарські зобов'язання.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Господарський договір.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 xml:space="preserve">Поняття “банкрутство”.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Поняття трудового права, його джерела.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Колективний і трудовий договір.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Робочий час і час відпочинку.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Підстави та порядок звільнення з роботи.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Трудова дисципліна.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Дисциплінарна та матеріальна відповідальність.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Особливості праці молоді.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Розв´язання індивідуальних та колективних трудових спорів.</w:t>
      </w:r>
    </w:p>
    <w:p w:rsidR="005567F6" w:rsidRPr="003472D5" w:rsidRDefault="005567F6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</w:p>
    <w:p w:rsidR="004E3813" w:rsidRPr="003472D5" w:rsidRDefault="004E3813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Питання підсумкового контролю.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Поняття держави та її ознаки.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Основні теорії походження держави.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Характеристика функцій держави.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Форми держави та їх класифікація.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Форма державного правління.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Форма державного устрою.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Державний (політичний) режим.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Поняття та ознаки громадянського суспільства і правової держави.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Поняття права та його ознаки. 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Функції права.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Джерела права.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Система права.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Нормативно-правові акти та їх види.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Систематизація правових актів.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Правовідносини: поняття, суб'єкти, об'єкти, зміст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Поняття законності і правопорядку. Правомірна поведінка.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Правопорушення: поняття, види, ознаки і склад.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Обставини, що виключають злочинність діяння і відповідальність за дії, які зовні схожі на правопорушення.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>Юридична відповідальність: поняття, принципи, функції та види.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Судова влада, судоустрій та судочинство в Україні.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Правоохоронна діяльність і правоохоронні органи.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Правозахисні органи України.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Конституційне право, його особливості та місце в системі законодавства.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Загальні засади конституційного ладу України.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Народовладдя в Україні та форми його здійснення.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Громадянство України як один з інститутів конституційного права.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Конституційні права, свободи та обов'язки громадян України.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Загальні засади організації державної влади в Україні.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Референдум і вибори як способи безпосереднього волевиявлення народу: поняття, види. 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Виборча система. Порядок проведення виборів. 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Верховна Рада України, порядок роботи, повноваження. 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Президент України. Статус та повноваження. 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Органи державної виконавчої влади України. Кабінет Міністрів. 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Центральні та місцеві органи виконавчої влади. 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Місцеве самоврядування в Україні.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Цивільне право і відносини, що ним регулюються.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Джерела цивільного права. Загальна характеристика цивільного законодавства України. Цивільний кодекс України.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Суб’єкти та об’єкти цивільно-правових відносин.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Право власності в Україні. Захист власності.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Поняття і види цивільно-правових договорів.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Поняття зобов’язання, підстави його виникнення та припинення, засоби забезпечення виконання зобов’язань.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Спадкування за цивільним правом.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>Поняття і підстави цивільно-правової відповідальності.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Поняття трудового права, його джерела. 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Колективний і трудовий договір.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Робочий час і час відпочинку.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Підстави та порядок звільнення з роботи.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Трудова дисципліна. Дисциплінарна та матеріальна відповідальність.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Особливості праці молоді.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Розв´язання індивідуальних та колективних трудових спорів.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Адміністративне право та його особливості.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Адміністративні правопорушення та адміністративна відповідальність.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Загальна характеристика Кримінального кодексу України.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Поняття і ознаки злочину. Склад злочину.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Стадії вчинення злочину, співучасть у вчиненні злочину, множинність злочинів.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Кримінальна відповідальність та види покарань за кримінальним законодавством.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Кримінально-правова характеристика окремих видів злочинів.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Сім’я та шлюб за сімейним законодавством.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Умови і порядок укладання та розірвання шлюбу. Шлюбний контракт.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Особисті та майнові права та обов'язки подружжя.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Взаємні права та обов’язки батьків та дітей.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Опіка і піклування.</w:t>
      </w:r>
    </w:p>
    <w:p w:rsidR="008B48A3" w:rsidRPr="003472D5" w:rsidRDefault="008B48A3" w:rsidP="0039391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8B48A3" w:rsidRPr="003472D5" w:rsidRDefault="002A6E99" w:rsidP="0039391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Джерела та р</w:t>
      </w:r>
      <w:r w:rsidR="008B48A3" w:rsidRPr="003472D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екомендована література: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Конституція України прийнята на п’ятій сесії Верховної Ради України 28 червня 1996 р. : //  Редакція від 30.09.2016. – [Електронний ресурс]. – Режим доступу: </w:t>
      </w: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http://zakon.rada.gov.ua/laws/main/254к/96-вр.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Закон України «Про судоустрій і статус суддів». Редакція від 05.08.2018. – [Електронний ресурс]. – Режим доступу:  </w:t>
      </w:r>
      <w:hyperlink r:id="rId12" w:history="1">
        <w:r w:rsidRPr="00973595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http://zakon</w:t>
        </w:r>
      </w:hyperlink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rada.gov.ua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laws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show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/1402-19.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Закон України „Про Конституційний суд України”. Редакція від 05.08.2018. – [Електронний ресурс]. – Режим доступу: </w:t>
      </w:r>
      <w:hyperlink r:id="rId13" w:history="1">
        <w:r w:rsidRPr="00973595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http://zakon</w:t>
        </w:r>
      </w:hyperlink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.rada.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gov.ua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laws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show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/2136-19. 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 України „Про прокуратуру”: Редакція від 08.07.2018. – [Електронний ресурс]. – Режим доступу:</w:t>
      </w:r>
      <w:r w:rsidR="00F9203A"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https: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zakon.help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law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/1697-VII/ 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Закон України «Про адвокатуру та адвокатську діяльність». Редакція від 05.01.2017 – [Електронний ресурс]. – Режим доступу: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zakon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rada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gov.ua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go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/5076-17. 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 України. «Про нотаріат»: Редакція від 28.08.2018. – [Електронний ресурс]. – Режим доступу:</w:t>
      </w:r>
      <w:r w:rsidR="003939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http://zakon.rada.gov.ua/ 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laws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show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/3425-12.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«Про запобігання та протидію домашньому насильству» від 07.12.2017 р. № 2229-VIII. – [Електронний ресурс]. – Режим доступу: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zakon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rada.gov.ua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go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/2229-19.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«Про Вищий антикорупційний суд» від 07.06.2018 р. № 2447-VIII. – [Електронний ресурс]. – Режим доступу: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zakon.rada.gov.ua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go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/2447-19.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областях» від 18.01.2018 р. № 2268-VIII. – [Електронний ресурс]. – Режим доступу: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zakon.rada.gov.ua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go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/2268-19.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«Про освіту» від 05.09.2018 р. № 2145-VIII, зміни до процесуальних кодексів від 3.10.2017 р. – [Електронний ресурс]. – Режим доступу: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zakon.rada.gov.ua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laws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show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ru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/2147-19.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Гавриш, С.Б.  Правознавство / С.Б. Гавриш, В.Л. Сутковий, Т.М. Філіпенко. - К. : </w:t>
      </w:r>
      <w:r w:rsidR="00C74C48"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Ґенеза</w:t>
      </w: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2010. - 416 с. – [Електронний ресурс]. – </w:t>
      </w: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Режим доступу: https://pidruchnyk.com.ua/405-pravoznavstvo-gavrish-sutkoviy-flpenko-10-klas.html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Основи правознавства: Навчальний посібник  / За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заг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. ред. Венедіктової І.В., Кагановської Т.Є.–Х., 2007.– 349с.–[Електронний ресурс]. – Режим доступу: http://jurfak.univer.kharkov.ua/abiturientu/ab_posibnyk.pdf.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Кириченко В.М.  Правознавство: Модульний курс. — К.: Центр учбової літератури, 2007 — 328 с. – [Електронний ресурс]. – Режим доступу: http://library.nlu.edu.ua/POLN_TEXT/CUL/36-Pravoznavstvo(MK)-Kirichenko.pdf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Правознавство навчальний посібник для студентів вищих навчальних закладів. – [Електронний ресурс]. – Режим доступу: </w:t>
      </w:r>
      <w:hyperlink w:history="1">
        <w:r w:rsidRPr="00973595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http://www. subject.com</w:t>
        </w:r>
      </w:hyperlink>
      <w:r w:rsidRPr="0097359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 </w:t>
      </w:r>
      <w:proofErr w:type="spellStart"/>
      <w:r w:rsidRPr="0097359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ua</w:t>
      </w:r>
      <w:proofErr w:type="spellEnd"/>
      <w:r w:rsidRPr="0097359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/</w:t>
      </w:r>
      <w:proofErr w:type="spellStart"/>
      <w:r w:rsidRPr="0097359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pravo</w:t>
      </w:r>
      <w:proofErr w:type="spellEnd"/>
      <w:r w:rsidRPr="0097359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/kurilo.html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Правознавство: Підручник. – Одеса:  Атлант, 2015. – 554 с. –      [Електронний ресурс]. – Режим доступу: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dspace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oneu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edu.ua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/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jspui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/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bitstream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/123456789/4597/1/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Правознавство.pdf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Погорілко В.Ф., Шпиталенко Г.А.  Правознавство: Підручник. 3-тє вид., випр. і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. - К.: Каравела, 2013.-592 с. – [Електронний ресурс]. – Режим доступу: http://lib.ktu.edu.ua/?page_id=7366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Святокум О.Є.</w:t>
      </w:r>
      <w:r w:rsidR="00C74C48"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Основи правознавства для навчальних закладів з поглибленим вивченням правознавства / О.Є.Святокум, І.О. Святокум. – Харків: Вид-во «Ранок», 2017. – 192 с. – [Електронний ресурс]. –  Режим доступу:  </w:t>
      </w:r>
      <w:hyperlink r:id="rId14" w:history="1">
        <w:r w:rsidRPr="00973595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https://drive.google.com/file/d/</w:t>
        </w:r>
      </w:hyperlink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0B3m2TqBM0APKa2ot Tl8xVk41Wk0/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view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D0C62" w:rsidRDefault="009D0C62" w:rsidP="0039391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595B62" w:rsidRPr="003472D5" w:rsidRDefault="00595B62" w:rsidP="0039391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Інформаційні ресурси</w:t>
      </w:r>
    </w:p>
    <w:p w:rsidR="00595B62" w:rsidRPr="003472D5" w:rsidRDefault="00595B62" w:rsidP="0039391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1. Законодавство України. Сайт Верховної Ради України. – [Електронний ресурс]</w:t>
      </w:r>
      <w:r w:rsidR="009D0C62">
        <w:rPr>
          <w:rFonts w:ascii="Times New Roman" w:eastAsia="Times New Roman" w:hAnsi="Times New Roman" w:cs="Times New Roman"/>
          <w:sz w:val="30"/>
          <w:szCs w:val="30"/>
          <w:lang w:eastAsia="ru-RU"/>
        </w:rPr>
        <w:t>. – Режим доступу: http://zakon1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.rada.gov.ua.</w:t>
      </w:r>
    </w:p>
    <w:p w:rsidR="00595B62" w:rsidRPr="003472D5" w:rsidRDefault="00595B62" w:rsidP="0039391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2. Сайт Президента України. - [Електронний ре</w:t>
      </w:r>
      <w:r w:rsidR="009D0C62">
        <w:rPr>
          <w:rFonts w:ascii="Times New Roman" w:eastAsia="Times New Roman" w:hAnsi="Times New Roman" w:cs="Times New Roman"/>
          <w:sz w:val="30"/>
          <w:szCs w:val="30"/>
          <w:lang w:eastAsia="ru-RU"/>
        </w:rPr>
        <w:t>сурс]. – Режим доступу: http://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president.gov.ua</w:t>
      </w:r>
    </w:p>
    <w:p w:rsidR="00595B62" w:rsidRPr="003472D5" w:rsidRDefault="00595B62" w:rsidP="0039391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3. Урядовий портал. Сайт Кабінету Міністрів України. - [Електронний ресурс]. – Режим доступу: http://kmu.gov.ua.</w:t>
      </w:r>
    </w:p>
    <w:p w:rsidR="00595B62" w:rsidRPr="003472D5" w:rsidRDefault="00595B62" w:rsidP="0039391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4. Правознавець. Електронна бібліотека юридичної літератури. - [Електронний ре</w:t>
      </w:r>
      <w:r w:rsidR="009D0C62">
        <w:rPr>
          <w:rFonts w:ascii="Times New Roman" w:eastAsia="Times New Roman" w:hAnsi="Times New Roman" w:cs="Times New Roman"/>
          <w:sz w:val="30"/>
          <w:szCs w:val="30"/>
          <w:lang w:eastAsia="ru-RU"/>
        </w:rPr>
        <w:t>сурс]. – Режим доступу: http://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pravoznavec.com.ua.</w:t>
      </w:r>
    </w:p>
    <w:p w:rsidR="00595B62" w:rsidRPr="003472D5" w:rsidRDefault="00595B62" w:rsidP="0039391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5. Радник. Український юридичний портал. – [Електронний ре</w:t>
      </w:r>
      <w:r w:rsidR="009D0C62">
        <w:rPr>
          <w:rFonts w:ascii="Times New Roman" w:eastAsia="Times New Roman" w:hAnsi="Times New Roman" w:cs="Times New Roman"/>
          <w:sz w:val="30"/>
          <w:szCs w:val="30"/>
          <w:lang w:eastAsia="ru-RU"/>
        </w:rPr>
        <w:t>сурс]. – Режим доступу: http://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radnuk.info.</w:t>
      </w:r>
    </w:p>
    <w:p w:rsidR="00595B62" w:rsidRPr="003472D5" w:rsidRDefault="00595B62" w:rsidP="0039391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 Юридичні послуги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Online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 - [Електронний ре</w:t>
      </w:r>
      <w:r w:rsidR="009D0C62">
        <w:rPr>
          <w:rFonts w:ascii="Times New Roman" w:eastAsia="Times New Roman" w:hAnsi="Times New Roman" w:cs="Times New Roman"/>
          <w:sz w:val="30"/>
          <w:szCs w:val="30"/>
          <w:lang w:eastAsia="ru-RU"/>
        </w:rPr>
        <w:t>сурс]. – Режим доступу: http://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yurist-online.com.</w:t>
      </w:r>
    </w:p>
    <w:p w:rsidR="00595B62" w:rsidRPr="003472D5" w:rsidRDefault="00595B62" w:rsidP="0039391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Vuzlib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Экономико-правовая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библиотека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- [Електронний ресурс]. – Режим </w:t>
      </w:r>
      <w:r w:rsidR="009D0C62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доступу: http://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vuzlib.net.</w:t>
      </w:r>
    </w:p>
    <w:sectPr w:rsidR="00595B62" w:rsidRPr="003472D5" w:rsidSect="00673D4E">
      <w:footerReference w:type="default" r:id="rId15"/>
      <w:pgSz w:w="12240" w:h="15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B99" w:rsidRDefault="009F5B99" w:rsidP="00373943">
      <w:pPr>
        <w:spacing w:after="0" w:line="240" w:lineRule="auto"/>
      </w:pPr>
      <w:r>
        <w:separator/>
      </w:r>
    </w:p>
  </w:endnote>
  <w:endnote w:type="continuationSeparator" w:id="0">
    <w:p w:rsidR="009F5B99" w:rsidRDefault="009F5B99" w:rsidP="0037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4978243"/>
      <w:docPartObj>
        <w:docPartGallery w:val="Page Numbers (Bottom of Page)"/>
        <w:docPartUnique/>
      </w:docPartObj>
    </w:sdtPr>
    <w:sdtEndPr/>
    <w:sdtContent>
      <w:p w:rsidR="00625207" w:rsidRDefault="0062520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1DC" w:rsidRPr="00FC71DC">
          <w:rPr>
            <w:noProof/>
            <w:lang w:val="ru-RU"/>
          </w:rPr>
          <w:t>29</w:t>
        </w:r>
        <w:r>
          <w:fldChar w:fldCharType="end"/>
        </w:r>
      </w:p>
    </w:sdtContent>
  </w:sdt>
  <w:p w:rsidR="00625207" w:rsidRDefault="006252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B99" w:rsidRDefault="009F5B99" w:rsidP="00373943">
      <w:pPr>
        <w:spacing w:after="0" w:line="240" w:lineRule="auto"/>
      </w:pPr>
      <w:r>
        <w:separator/>
      </w:r>
    </w:p>
  </w:footnote>
  <w:footnote w:type="continuationSeparator" w:id="0">
    <w:p w:rsidR="009F5B99" w:rsidRDefault="009F5B99" w:rsidP="00373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980"/>
    <w:multiLevelType w:val="hybridMultilevel"/>
    <w:tmpl w:val="D6CAA3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42CE5"/>
    <w:multiLevelType w:val="hybridMultilevel"/>
    <w:tmpl w:val="FF2E36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366D6"/>
    <w:multiLevelType w:val="hybridMultilevel"/>
    <w:tmpl w:val="EF761798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DF5E5D"/>
    <w:multiLevelType w:val="hybridMultilevel"/>
    <w:tmpl w:val="CB7AB0E4"/>
    <w:lvl w:ilvl="0" w:tplc="0422000F">
      <w:start w:val="1"/>
      <w:numFmt w:val="decimal"/>
      <w:lvlText w:val="%1."/>
      <w:lvlJc w:val="left"/>
      <w:pPr>
        <w:ind w:left="1298" w:hanging="360"/>
      </w:pPr>
    </w:lvl>
    <w:lvl w:ilvl="1" w:tplc="04220019" w:tentative="1">
      <w:start w:val="1"/>
      <w:numFmt w:val="lowerLetter"/>
      <w:lvlText w:val="%2."/>
      <w:lvlJc w:val="left"/>
      <w:pPr>
        <w:ind w:left="2018" w:hanging="360"/>
      </w:pPr>
    </w:lvl>
    <w:lvl w:ilvl="2" w:tplc="0422001B" w:tentative="1">
      <w:start w:val="1"/>
      <w:numFmt w:val="lowerRoman"/>
      <w:lvlText w:val="%3."/>
      <w:lvlJc w:val="right"/>
      <w:pPr>
        <w:ind w:left="2738" w:hanging="180"/>
      </w:pPr>
    </w:lvl>
    <w:lvl w:ilvl="3" w:tplc="0422000F" w:tentative="1">
      <w:start w:val="1"/>
      <w:numFmt w:val="decimal"/>
      <w:lvlText w:val="%4."/>
      <w:lvlJc w:val="left"/>
      <w:pPr>
        <w:ind w:left="3458" w:hanging="360"/>
      </w:pPr>
    </w:lvl>
    <w:lvl w:ilvl="4" w:tplc="04220019" w:tentative="1">
      <w:start w:val="1"/>
      <w:numFmt w:val="lowerLetter"/>
      <w:lvlText w:val="%5."/>
      <w:lvlJc w:val="left"/>
      <w:pPr>
        <w:ind w:left="4178" w:hanging="360"/>
      </w:pPr>
    </w:lvl>
    <w:lvl w:ilvl="5" w:tplc="0422001B" w:tentative="1">
      <w:start w:val="1"/>
      <w:numFmt w:val="lowerRoman"/>
      <w:lvlText w:val="%6."/>
      <w:lvlJc w:val="right"/>
      <w:pPr>
        <w:ind w:left="4898" w:hanging="180"/>
      </w:pPr>
    </w:lvl>
    <w:lvl w:ilvl="6" w:tplc="0422000F" w:tentative="1">
      <w:start w:val="1"/>
      <w:numFmt w:val="decimal"/>
      <w:lvlText w:val="%7."/>
      <w:lvlJc w:val="left"/>
      <w:pPr>
        <w:ind w:left="5618" w:hanging="360"/>
      </w:pPr>
    </w:lvl>
    <w:lvl w:ilvl="7" w:tplc="04220019" w:tentative="1">
      <w:start w:val="1"/>
      <w:numFmt w:val="lowerLetter"/>
      <w:lvlText w:val="%8."/>
      <w:lvlJc w:val="left"/>
      <w:pPr>
        <w:ind w:left="6338" w:hanging="360"/>
      </w:pPr>
    </w:lvl>
    <w:lvl w:ilvl="8" w:tplc="0422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">
    <w:nsid w:val="276C0C26"/>
    <w:multiLevelType w:val="multilevel"/>
    <w:tmpl w:val="F1BA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737C6"/>
    <w:multiLevelType w:val="multilevel"/>
    <w:tmpl w:val="F1BA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9D7A9C"/>
    <w:multiLevelType w:val="hybridMultilevel"/>
    <w:tmpl w:val="07DA888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A125FE"/>
    <w:multiLevelType w:val="hybridMultilevel"/>
    <w:tmpl w:val="6B3E8F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8D7CE4"/>
    <w:multiLevelType w:val="multilevel"/>
    <w:tmpl w:val="F1BA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9B442F"/>
    <w:multiLevelType w:val="multilevel"/>
    <w:tmpl w:val="F2E4D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603861"/>
    <w:multiLevelType w:val="multilevel"/>
    <w:tmpl w:val="F1BA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0D0DC2"/>
    <w:multiLevelType w:val="multilevel"/>
    <w:tmpl w:val="F1BA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BB4495"/>
    <w:multiLevelType w:val="hybridMultilevel"/>
    <w:tmpl w:val="F8EC1E9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9"/>
  </w:num>
  <w:num w:numId="3">
    <w:abstractNumId w:val="12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11"/>
  </w:num>
  <w:num w:numId="11">
    <w:abstractNumId w:val="10"/>
  </w:num>
  <w:num w:numId="12">
    <w:abstractNumId w:val="4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FA"/>
    <w:rsid w:val="00040D8C"/>
    <w:rsid w:val="00095BEC"/>
    <w:rsid w:val="000A7193"/>
    <w:rsid w:val="000B139E"/>
    <w:rsid w:val="000D25CE"/>
    <w:rsid w:val="0010660F"/>
    <w:rsid w:val="00136F92"/>
    <w:rsid w:val="001C2528"/>
    <w:rsid w:val="001D5389"/>
    <w:rsid w:val="0025727E"/>
    <w:rsid w:val="002A18E1"/>
    <w:rsid w:val="002A6E99"/>
    <w:rsid w:val="002C711A"/>
    <w:rsid w:val="002F7D73"/>
    <w:rsid w:val="003472D5"/>
    <w:rsid w:val="00373943"/>
    <w:rsid w:val="00393915"/>
    <w:rsid w:val="003A19A8"/>
    <w:rsid w:val="00416A4A"/>
    <w:rsid w:val="00497E6D"/>
    <w:rsid w:val="004A15A9"/>
    <w:rsid w:val="004C7A20"/>
    <w:rsid w:val="004E3813"/>
    <w:rsid w:val="0050539C"/>
    <w:rsid w:val="00526747"/>
    <w:rsid w:val="00530EB2"/>
    <w:rsid w:val="005567F6"/>
    <w:rsid w:val="00563639"/>
    <w:rsid w:val="00595B62"/>
    <w:rsid w:val="00625207"/>
    <w:rsid w:val="00650A20"/>
    <w:rsid w:val="00673D4E"/>
    <w:rsid w:val="006E14DA"/>
    <w:rsid w:val="006F2387"/>
    <w:rsid w:val="007976C7"/>
    <w:rsid w:val="0080299C"/>
    <w:rsid w:val="008156A6"/>
    <w:rsid w:val="008B3084"/>
    <w:rsid w:val="008B48A3"/>
    <w:rsid w:val="00925A51"/>
    <w:rsid w:val="0096412A"/>
    <w:rsid w:val="00973595"/>
    <w:rsid w:val="0098587C"/>
    <w:rsid w:val="009D0C62"/>
    <w:rsid w:val="009F5B99"/>
    <w:rsid w:val="00A06B22"/>
    <w:rsid w:val="00A35F71"/>
    <w:rsid w:val="00AA63C3"/>
    <w:rsid w:val="00AE193B"/>
    <w:rsid w:val="00B41D36"/>
    <w:rsid w:val="00C70CFA"/>
    <w:rsid w:val="00C74C48"/>
    <w:rsid w:val="00C76AA3"/>
    <w:rsid w:val="00CC396B"/>
    <w:rsid w:val="00D04CBF"/>
    <w:rsid w:val="00D23DA1"/>
    <w:rsid w:val="00D31253"/>
    <w:rsid w:val="00E9467A"/>
    <w:rsid w:val="00EB5241"/>
    <w:rsid w:val="00EE4150"/>
    <w:rsid w:val="00EE4552"/>
    <w:rsid w:val="00EF3920"/>
    <w:rsid w:val="00F34E97"/>
    <w:rsid w:val="00F437FA"/>
    <w:rsid w:val="00F9203A"/>
    <w:rsid w:val="00FC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88" w:lineRule="auto"/>
        <w:ind w:left="578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2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7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3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3943"/>
  </w:style>
  <w:style w:type="paragraph" w:styleId="a6">
    <w:name w:val="footer"/>
    <w:basedOn w:val="a"/>
    <w:link w:val="a7"/>
    <w:uiPriority w:val="99"/>
    <w:unhideWhenUsed/>
    <w:rsid w:val="00373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3943"/>
  </w:style>
  <w:style w:type="paragraph" w:styleId="a8">
    <w:name w:val="Balloon Text"/>
    <w:basedOn w:val="a"/>
    <w:link w:val="a9"/>
    <w:uiPriority w:val="99"/>
    <w:semiHidden/>
    <w:unhideWhenUsed/>
    <w:rsid w:val="00973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3595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88" w:lineRule="auto"/>
        <w:ind w:left="578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2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7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3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3943"/>
  </w:style>
  <w:style w:type="paragraph" w:styleId="a6">
    <w:name w:val="footer"/>
    <w:basedOn w:val="a"/>
    <w:link w:val="a7"/>
    <w:uiPriority w:val="99"/>
    <w:unhideWhenUsed/>
    <w:rsid w:val="00373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3943"/>
  </w:style>
  <w:style w:type="paragraph" w:styleId="a8">
    <w:name w:val="Balloon Text"/>
    <w:basedOn w:val="a"/>
    <w:link w:val="a9"/>
    <w:uiPriority w:val="99"/>
    <w:semiHidden/>
    <w:unhideWhenUsed/>
    <w:rsid w:val="00973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3595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ako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ak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drive.google.com/file/d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" TargetMode="External"/><Relationship Id="rId14" Type="http://schemas.openxmlformats.org/officeDocument/2006/relationships/hyperlink" Target="https://drive.google.com/file/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D8CEE-58FC-4C1B-A29E-F93B7D81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5296</Words>
  <Characters>30188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2018-11-05T21:33:00Z</cp:lastPrinted>
  <dcterms:created xsi:type="dcterms:W3CDTF">2019-12-02T06:28:00Z</dcterms:created>
  <dcterms:modified xsi:type="dcterms:W3CDTF">2019-12-02T06:28:00Z</dcterms:modified>
</cp:coreProperties>
</file>